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C05A3" w14:textId="77777777" w:rsidR="00F1539E" w:rsidRPr="008D3C41" w:rsidRDefault="00F1539E" w:rsidP="000D1C36">
      <w:pPr>
        <w:rPr>
          <w:rFonts w:ascii="Times New Roman" w:hAnsi="Times New Roman"/>
          <w:sz w:val="24"/>
          <w:szCs w:val="24"/>
          <w:lang w:val="uk-UA"/>
        </w:rPr>
      </w:pPr>
    </w:p>
    <w:p w14:paraId="733115BA" w14:textId="77777777" w:rsidR="00F1539E" w:rsidRPr="008D3C41" w:rsidRDefault="00F1539E" w:rsidP="00FD1DD7">
      <w:pPr>
        <w:ind w:firstLine="567"/>
        <w:jc w:val="center"/>
        <w:rPr>
          <w:rFonts w:ascii="Times New Roman" w:hAnsi="Times New Roman"/>
          <w:sz w:val="24"/>
          <w:szCs w:val="24"/>
          <w:lang w:val="uk-UA"/>
        </w:rPr>
      </w:pPr>
    </w:p>
    <w:p w14:paraId="3D1B86C4" w14:textId="77777777" w:rsidR="00F1539E" w:rsidRPr="008D3C41" w:rsidRDefault="00F1539E" w:rsidP="00FD1DD7">
      <w:pPr>
        <w:ind w:firstLine="567"/>
        <w:jc w:val="center"/>
        <w:rPr>
          <w:rFonts w:ascii="Times New Roman" w:hAnsi="Times New Roman"/>
          <w:sz w:val="24"/>
          <w:szCs w:val="24"/>
          <w:lang w:val="uk-UA"/>
        </w:rPr>
      </w:pPr>
    </w:p>
    <w:p w14:paraId="640DF354" w14:textId="77777777" w:rsidR="000D1C36" w:rsidRDefault="000D1C36" w:rsidP="000D1C36">
      <w:pPr>
        <w:ind w:left="5529"/>
        <w:jc w:val="center"/>
        <w:rPr>
          <w:rFonts w:ascii="Times New Roman" w:hAnsi="Times New Roman"/>
          <w:sz w:val="24"/>
          <w:szCs w:val="24"/>
          <w:lang w:val="uk-UA"/>
        </w:rPr>
      </w:pPr>
      <w:r>
        <w:rPr>
          <w:rFonts w:ascii="Times New Roman" w:hAnsi="Times New Roman"/>
          <w:sz w:val="24"/>
          <w:szCs w:val="24"/>
          <w:lang w:val="uk-UA"/>
        </w:rPr>
        <w:t xml:space="preserve">Затверджено </w:t>
      </w:r>
    </w:p>
    <w:p w14:paraId="063CCD76" w14:textId="77777777" w:rsidR="000D1C36" w:rsidRDefault="000D1C36" w:rsidP="000D1C36">
      <w:pPr>
        <w:ind w:left="5245"/>
        <w:jc w:val="center"/>
        <w:rPr>
          <w:rFonts w:ascii="Times New Roman" w:hAnsi="Times New Roman"/>
          <w:sz w:val="24"/>
          <w:szCs w:val="24"/>
          <w:lang w:val="uk-UA"/>
        </w:rPr>
      </w:pPr>
      <w:r>
        <w:rPr>
          <w:rFonts w:ascii="Times New Roman" w:hAnsi="Times New Roman"/>
          <w:sz w:val="24"/>
          <w:szCs w:val="24"/>
          <w:lang w:val="uk-UA"/>
        </w:rPr>
        <w:t>Директор Великоцепцевицького ліцею</w:t>
      </w:r>
    </w:p>
    <w:p w14:paraId="65A2E994" w14:textId="77777777" w:rsidR="000D1C36" w:rsidRDefault="000D1C36" w:rsidP="000D1C36">
      <w:pPr>
        <w:ind w:left="5245"/>
        <w:rPr>
          <w:rFonts w:ascii="Times New Roman" w:hAnsi="Times New Roman"/>
          <w:sz w:val="24"/>
          <w:szCs w:val="24"/>
          <w:lang w:val="uk-UA"/>
        </w:rPr>
      </w:pPr>
      <w:r>
        <w:rPr>
          <w:rFonts w:ascii="Times New Roman" w:hAnsi="Times New Roman"/>
          <w:sz w:val="24"/>
          <w:szCs w:val="24"/>
          <w:lang w:val="uk-UA"/>
        </w:rPr>
        <w:t>_________________ Надія  ВОЛОЩУК</w:t>
      </w:r>
    </w:p>
    <w:p w14:paraId="35E7B812" w14:textId="23194AD8" w:rsidR="000D1C36" w:rsidRDefault="00FF5E83" w:rsidP="00FF5E83">
      <w:pPr>
        <w:rPr>
          <w:rFonts w:ascii="Times New Roman" w:hAnsi="Times New Roman"/>
          <w:sz w:val="24"/>
          <w:szCs w:val="24"/>
          <w:lang w:val="uk-UA"/>
        </w:rPr>
      </w:pPr>
      <w:r>
        <w:rPr>
          <w:rFonts w:ascii="Times New Roman" w:hAnsi="Times New Roman"/>
          <w:sz w:val="24"/>
          <w:szCs w:val="24"/>
          <w:lang w:val="uk-UA"/>
        </w:rPr>
        <w:t xml:space="preserve">                                                                                        </w:t>
      </w:r>
      <w:r w:rsidR="000D1C36">
        <w:rPr>
          <w:rFonts w:ascii="Times New Roman" w:hAnsi="Times New Roman"/>
          <w:sz w:val="24"/>
          <w:szCs w:val="24"/>
          <w:lang w:val="uk-UA"/>
        </w:rPr>
        <w:t>«</w:t>
      </w:r>
      <w:r w:rsidR="00A35129">
        <w:rPr>
          <w:rFonts w:ascii="Times New Roman" w:hAnsi="Times New Roman"/>
          <w:sz w:val="24"/>
          <w:szCs w:val="24"/>
          <w:lang w:val="uk-UA"/>
        </w:rPr>
        <w:t xml:space="preserve">  </w:t>
      </w:r>
      <w:r w:rsidR="009723B5">
        <w:rPr>
          <w:rFonts w:ascii="Times New Roman" w:hAnsi="Times New Roman"/>
          <w:sz w:val="24"/>
          <w:szCs w:val="24"/>
          <w:lang w:val="uk-UA"/>
        </w:rPr>
        <w:t>27</w:t>
      </w:r>
      <w:bookmarkStart w:id="0" w:name="_GoBack"/>
      <w:bookmarkEnd w:id="0"/>
      <w:r w:rsidR="00A35129">
        <w:rPr>
          <w:rFonts w:ascii="Times New Roman" w:hAnsi="Times New Roman"/>
          <w:sz w:val="24"/>
          <w:szCs w:val="24"/>
          <w:lang w:val="uk-UA"/>
        </w:rPr>
        <w:t xml:space="preserve">  </w:t>
      </w:r>
      <w:r w:rsidR="000D1C36">
        <w:rPr>
          <w:rFonts w:ascii="Times New Roman" w:hAnsi="Times New Roman"/>
          <w:sz w:val="24"/>
          <w:szCs w:val="24"/>
          <w:lang w:val="uk-UA"/>
        </w:rPr>
        <w:t xml:space="preserve">» </w:t>
      </w:r>
      <w:r w:rsidR="009723B5">
        <w:rPr>
          <w:rFonts w:ascii="Times New Roman" w:hAnsi="Times New Roman"/>
          <w:sz w:val="24"/>
          <w:szCs w:val="24"/>
          <w:lang w:val="uk-UA"/>
        </w:rPr>
        <w:t>травня</w:t>
      </w:r>
      <w:r>
        <w:rPr>
          <w:rFonts w:ascii="Times New Roman" w:hAnsi="Times New Roman"/>
          <w:sz w:val="24"/>
          <w:szCs w:val="24"/>
          <w:lang w:val="uk-UA"/>
        </w:rPr>
        <w:t xml:space="preserve"> </w:t>
      </w:r>
      <w:r w:rsidR="000D1C36">
        <w:rPr>
          <w:rFonts w:ascii="Times New Roman" w:hAnsi="Times New Roman"/>
          <w:sz w:val="24"/>
          <w:szCs w:val="24"/>
          <w:lang w:val="uk-UA"/>
        </w:rPr>
        <w:t xml:space="preserve"> 202</w:t>
      </w:r>
      <w:r>
        <w:rPr>
          <w:rFonts w:ascii="Times New Roman" w:hAnsi="Times New Roman"/>
          <w:sz w:val="24"/>
          <w:szCs w:val="24"/>
          <w:lang w:val="uk-UA"/>
        </w:rPr>
        <w:t>4</w:t>
      </w:r>
      <w:r w:rsidR="000D1C36">
        <w:rPr>
          <w:rFonts w:ascii="Times New Roman" w:hAnsi="Times New Roman"/>
          <w:sz w:val="24"/>
          <w:szCs w:val="24"/>
          <w:lang w:val="uk-UA"/>
        </w:rPr>
        <w:t xml:space="preserve"> р.</w:t>
      </w:r>
    </w:p>
    <w:p w14:paraId="158D5432" w14:textId="77777777" w:rsidR="000D1C36" w:rsidRDefault="000D1C36" w:rsidP="000D1C36">
      <w:pPr>
        <w:ind w:left="5245"/>
        <w:rPr>
          <w:rFonts w:ascii="Times New Roman" w:hAnsi="Times New Roman"/>
          <w:sz w:val="24"/>
          <w:szCs w:val="24"/>
          <w:lang w:val="uk-UA"/>
        </w:rPr>
      </w:pPr>
    </w:p>
    <w:p w14:paraId="69E3CAD8" w14:textId="77777777" w:rsidR="000D1C36" w:rsidRDefault="000D1C36" w:rsidP="000D1C36">
      <w:pPr>
        <w:ind w:left="5245"/>
        <w:rPr>
          <w:rFonts w:ascii="Times New Roman" w:hAnsi="Times New Roman"/>
          <w:sz w:val="24"/>
          <w:szCs w:val="24"/>
          <w:lang w:val="uk-UA"/>
        </w:rPr>
      </w:pPr>
    </w:p>
    <w:p w14:paraId="62E9A1A6" w14:textId="77777777" w:rsidR="000D1C36" w:rsidRDefault="000D1C36" w:rsidP="000D1C36">
      <w:pPr>
        <w:ind w:left="5245"/>
        <w:rPr>
          <w:rFonts w:ascii="Times New Roman" w:hAnsi="Times New Roman"/>
          <w:sz w:val="24"/>
          <w:szCs w:val="24"/>
          <w:lang w:val="uk-UA"/>
        </w:rPr>
      </w:pPr>
    </w:p>
    <w:p w14:paraId="37EB4DB3" w14:textId="77777777" w:rsidR="000D1C36" w:rsidRDefault="000D1C36" w:rsidP="000D1C36">
      <w:pPr>
        <w:ind w:left="5245"/>
        <w:rPr>
          <w:rFonts w:ascii="Times New Roman" w:hAnsi="Times New Roman"/>
          <w:sz w:val="24"/>
          <w:szCs w:val="24"/>
          <w:lang w:val="uk-UA"/>
        </w:rPr>
      </w:pPr>
    </w:p>
    <w:p w14:paraId="5910912F" w14:textId="77777777" w:rsidR="000D1C36" w:rsidRDefault="000D1C36" w:rsidP="000D1C36">
      <w:pPr>
        <w:ind w:left="5245"/>
        <w:rPr>
          <w:rFonts w:ascii="Times New Roman" w:hAnsi="Times New Roman"/>
          <w:sz w:val="24"/>
          <w:szCs w:val="24"/>
          <w:lang w:val="uk-UA"/>
        </w:rPr>
      </w:pPr>
      <w:r>
        <w:rPr>
          <w:rFonts w:ascii="Times New Roman" w:hAnsi="Times New Roman"/>
          <w:sz w:val="24"/>
          <w:szCs w:val="24"/>
          <w:lang w:val="uk-UA"/>
        </w:rPr>
        <w:t xml:space="preserve"> </w:t>
      </w:r>
    </w:p>
    <w:p w14:paraId="6B9EAB03" w14:textId="77777777" w:rsidR="000D1C36" w:rsidRDefault="000D1C36" w:rsidP="000D1C36">
      <w:pPr>
        <w:ind w:left="5245"/>
        <w:rPr>
          <w:rFonts w:ascii="Times New Roman" w:hAnsi="Times New Roman"/>
          <w:sz w:val="24"/>
          <w:szCs w:val="24"/>
          <w:lang w:val="uk-UA"/>
        </w:rPr>
      </w:pPr>
    </w:p>
    <w:p w14:paraId="4113845B" w14:textId="77777777" w:rsidR="000D1C36" w:rsidRDefault="000D1C36" w:rsidP="000D1C36">
      <w:pPr>
        <w:ind w:left="5245"/>
        <w:rPr>
          <w:rFonts w:ascii="Times New Roman" w:hAnsi="Times New Roman"/>
          <w:sz w:val="24"/>
          <w:szCs w:val="24"/>
          <w:lang w:val="uk-UA"/>
        </w:rPr>
      </w:pPr>
    </w:p>
    <w:p w14:paraId="24C9710D" w14:textId="77777777" w:rsidR="000D1C36" w:rsidRDefault="000D1C36" w:rsidP="000D1C36">
      <w:pPr>
        <w:ind w:left="5245"/>
        <w:rPr>
          <w:rFonts w:ascii="Times New Roman" w:hAnsi="Times New Roman"/>
          <w:sz w:val="24"/>
          <w:szCs w:val="24"/>
          <w:lang w:val="uk-UA"/>
        </w:rPr>
      </w:pPr>
    </w:p>
    <w:p w14:paraId="5F02B8F7" w14:textId="77777777" w:rsidR="000D1C36" w:rsidRDefault="000D1C36" w:rsidP="000D1C36">
      <w:pPr>
        <w:ind w:left="5245"/>
        <w:rPr>
          <w:rFonts w:ascii="Times New Roman" w:hAnsi="Times New Roman"/>
          <w:sz w:val="24"/>
          <w:szCs w:val="24"/>
          <w:lang w:val="uk-UA"/>
        </w:rPr>
      </w:pPr>
    </w:p>
    <w:p w14:paraId="067ED33F" w14:textId="77777777" w:rsidR="000D1C36" w:rsidRDefault="000D1C36" w:rsidP="000D1C36">
      <w:pPr>
        <w:ind w:left="5245"/>
        <w:rPr>
          <w:rFonts w:ascii="Times New Roman" w:hAnsi="Times New Roman"/>
          <w:sz w:val="24"/>
          <w:szCs w:val="24"/>
          <w:lang w:val="uk-UA"/>
        </w:rPr>
      </w:pPr>
    </w:p>
    <w:p w14:paraId="4A7AC07F" w14:textId="77777777" w:rsidR="000D1C36" w:rsidRDefault="000D1C36" w:rsidP="000D1C36">
      <w:pPr>
        <w:ind w:left="5245"/>
        <w:rPr>
          <w:rFonts w:ascii="Times New Roman" w:hAnsi="Times New Roman"/>
          <w:sz w:val="24"/>
          <w:szCs w:val="24"/>
          <w:lang w:val="uk-UA"/>
        </w:rPr>
      </w:pPr>
    </w:p>
    <w:p w14:paraId="6237B335" w14:textId="77777777" w:rsidR="000D1C36" w:rsidRDefault="000D1C36" w:rsidP="000D1C36">
      <w:pPr>
        <w:ind w:left="5245"/>
        <w:rPr>
          <w:rFonts w:ascii="Times New Roman" w:hAnsi="Times New Roman"/>
          <w:sz w:val="24"/>
          <w:szCs w:val="24"/>
          <w:lang w:val="uk-UA"/>
        </w:rPr>
      </w:pPr>
    </w:p>
    <w:p w14:paraId="0DE2E7C0" w14:textId="77777777" w:rsidR="000D1C36" w:rsidRPr="006201AC" w:rsidRDefault="000D1C36" w:rsidP="000D1C36">
      <w:pPr>
        <w:ind w:left="5245"/>
        <w:rPr>
          <w:rFonts w:ascii="Times New Roman" w:hAnsi="Times New Roman"/>
          <w:sz w:val="40"/>
          <w:szCs w:val="40"/>
          <w:lang w:val="uk-UA"/>
        </w:rPr>
      </w:pPr>
    </w:p>
    <w:p w14:paraId="54E16F04" w14:textId="5B9A4624" w:rsidR="000D1C36" w:rsidRPr="006201AC" w:rsidRDefault="000D1C36" w:rsidP="000D1C36">
      <w:pPr>
        <w:jc w:val="center"/>
        <w:rPr>
          <w:rFonts w:ascii="Segoe UI Black" w:hAnsi="Segoe UI Black"/>
          <w:sz w:val="40"/>
          <w:szCs w:val="40"/>
          <w:lang w:val="uk-UA"/>
        </w:rPr>
      </w:pPr>
      <w:r w:rsidRPr="006201AC">
        <w:rPr>
          <w:rFonts w:ascii="Segoe UI Black" w:hAnsi="Segoe UI Black"/>
          <w:sz w:val="40"/>
          <w:szCs w:val="40"/>
          <w:lang w:val="uk-UA"/>
        </w:rPr>
        <w:t>ІНСТРУКЦІЯ З ОХОРОНИ ПРАЦІ №</w:t>
      </w:r>
      <w:r w:rsidR="00FF5E83">
        <w:rPr>
          <w:rFonts w:ascii="Segoe UI Black" w:hAnsi="Segoe UI Black"/>
          <w:sz w:val="40"/>
          <w:szCs w:val="40"/>
          <w:lang w:val="uk-UA"/>
        </w:rPr>
        <w:t xml:space="preserve">31 </w:t>
      </w:r>
    </w:p>
    <w:p w14:paraId="676CC41E" w14:textId="77777777" w:rsidR="000D1C36" w:rsidRPr="000D1C36" w:rsidRDefault="000D1C36" w:rsidP="000D1C36">
      <w:pPr>
        <w:ind w:firstLine="567"/>
        <w:jc w:val="center"/>
        <w:rPr>
          <w:rFonts w:ascii="IBM Plex Serif" w:hAnsi="IBM Plex Serif"/>
          <w:b/>
          <w:sz w:val="36"/>
          <w:szCs w:val="36"/>
          <w:shd w:val="clear" w:color="auto" w:fill="FFFFFF"/>
        </w:rPr>
      </w:pPr>
      <w:r w:rsidRPr="000D1C36">
        <w:rPr>
          <w:rFonts w:ascii="IBM Plex Serif" w:hAnsi="IBM Plex Serif" w:hint="eastAsia"/>
          <w:b/>
          <w:sz w:val="36"/>
          <w:szCs w:val="36"/>
          <w:shd w:val="clear" w:color="auto" w:fill="FFFFFF"/>
        </w:rPr>
        <w:t>АЛГОРИТМИ</w:t>
      </w:r>
      <w:r w:rsidRPr="000D1C36">
        <w:rPr>
          <w:rFonts w:ascii="IBM Plex Serif" w:hAnsi="IBM Plex Serif"/>
          <w:b/>
          <w:sz w:val="36"/>
          <w:szCs w:val="36"/>
          <w:shd w:val="clear" w:color="auto" w:fill="FFFFFF"/>
          <w:lang w:val="uk-UA"/>
        </w:rPr>
        <w:t xml:space="preserve"> </w:t>
      </w:r>
      <w:r w:rsidRPr="000D1C36">
        <w:rPr>
          <w:rFonts w:ascii="IBM Plex Serif" w:hAnsi="IBM Plex Serif" w:hint="eastAsia"/>
          <w:b/>
          <w:sz w:val="36"/>
          <w:szCs w:val="36"/>
          <w:shd w:val="clear" w:color="auto" w:fill="FFFFFF"/>
        </w:rPr>
        <w:t>ДІЙ</w:t>
      </w:r>
      <w:r w:rsidRPr="000D1C36">
        <w:rPr>
          <w:rFonts w:ascii="IBM Plex Serif" w:hAnsi="IBM Plex Serif"/>
          <w:b/>
          <w:sz w:val="36"/>
          <w:szCs w:val="36"/>
          <w:shd w:val="clear" w:color="auto" w:fill="FFFFFF"/>
          <w:lang w:val="uk-UA"/>
        </w:rPr>
        <w:t xml:space="preserve"> </w:t>
      </w:r>
      <w:r w:rsidRPr="000D1C36">
        <w:rPr>
          <w:rFonts w:ascii="IBM Plex Serif" w:hAnsi="IBM Plex Serif" w:hint="eastAsia"/>
          <w:b/>
          <w:sz w:val="36"/>
          <w:szCs w:val="36"/>
          <w:shd w:val="clear" w:color="auto" w:fill="FFFFFF"/>
        </w:rPr>
        <w:t>У</w:t>
      </w:r>
      <w:r w:rsidRPr="000D1C36">
        <w:rPr>
          <w:rFonts w:ascii="IBM Plex Serif" w:hAnsi="IBM Plex Serif"/>
          <w:b/>
          <w:sz w:val="36"/>
          <w:szCs w:val="36"/>
          <w:shd w:val="clear" w:color="auto" w:fill="FFFFFF"/>
          <w:lang w:val="uk-UA"/>
        </w:rPr>
        <w:t xml:space="preserve"> </w:t>
      </w:r>
      <w:r w:rsidRPr="000D1C36">
        <w:rPr>
          <w:rFonts w:ascii="IBM Plex Serif" w:hAnsi="IBM Plex Serif" w:hint="eastAsia"/>
          <w:b/>
          <w:sz w:val="36"/>
          <w:szCs w:val="36"/>
          <w:shd w:val="clear" w:color="auto" w:fill="FFFFFF"/>
        </w:rPr>
        <w:t>РАЗІ</w:t>
      </w:r>
      <w:r w:rsidRPr="000D1C36">
        <w:rPr>
          <w:rFonts w:ascii="IBM Plex Serif" w:hAnsi="IBM Plex Serif"/>
          <w:b/>
          <w:sz w:val="36"/>
          <w:szCs w:val="36"/>
          <w:shd w:val="clear" w:color="auto" w:fill="FFFFFF"/>
          <w:lang w:val="uk-UA"/>
        </w:rPr>
        <w:t xml:space="preserve"> </w:t>
      </w:r>
      <w:r w:rsidRPr="000D1C36">
        <w:rPr>
          <w:rFonts w:ascii="IBM Plex Serif" w:hAnsi="IBM Plex Serif" w:hint="eastAsia"/>
          <w:b/>
          <w:sz w:val="36"/>
          <w:szCs w:val="36"/>
          <w:shd w:val="clear" w:color="auto" w:fill="FFFFFF"/>
        </w:rPr>
        <w:t>НАПАДУ</w:t>
      </w:r>
      <w:r w:rsidRPr="000D1C36">
        <w:rPr>
          <w:rFonts w:ascii="IBM Plex Serif" w:hAnsi="IBM Plex Serif"/>
          <w:b/>
          <w:sz w:val="36"/>
          <w:szCs w:val="36"/>
          <w:shd w:val="clear" w:color="auto" w:fill="FFFFFF"/>
          <w:lang w:val="uk-UA"/>
        </w:rPr>
        <w:t xml:space="preserve"> </w:t>
      </w:r>
      <w:r w:rsidRPr="000D1C36">
        <w:rPr>
          <w:rFonts w:ascii="IBM Plex Serif" w:hAnsi="IBM Plex Serif" w:hint="eastAsia"/>
          <w:b/>
          <w:sz w:val="36"/>
          <w:szCs w:val="36"/>
          <w:shd w:val="clear" w:color="auto" w:fill="FFFFFF"/>
        </w:rPr>
        <w:t>АБО</w:t>
      </w:r>
    </w:p>
    <w:p w14:paraId="52ACA0AB" w14:textId="77777777" w:rsidR="000D1C36" w:rsidRPr="000D1C36" w:rsidRDefault="000D1C36" w:rsidP="000D1C36">
      <w:pPr>
        <w:ind w:firstLine="567"/>
        <w:jc w:val="center"/>
        <w:rPr>
          <w:rFonts w:ascii="Times New Roman" w:hAnsi="Times New Roman"/>
          <w:b/>
          <w:sz w:val="36"/>
          <w:szCs w:val="36"/>
          <w:lang w:val="uk-UA"/>
        </w:rPr>
      </w:pPr>
      <w:r w:rsidRPr="000D1C36">
        <w:rPr>
          <w:rFonts w:ascii="IBM Plex Serif" w:hAnsi="IBM Plex Serif" w:hint="eastAsia"/>
          <w:b/>
          <w:sz w:val="36"/>
          <w:szCs w:val="36"/>
          <w:shd w:val="clear" w:color="auto" w:fill="FFFFFF"/>
        </w:rPr>
        <w:t>РИЗИКУ</w:t>
      </w:r>
      <w:r w:rsidRPr="000D1C36">
        <w:rPr>
          <w:rFonts w:ascii="IBM Plex Serif" w:hAnsi="IBM Plex Serif"/>
          <w:b/>
          <w:sz w:val="36"/>
          <w:szCs w:val="36"/>
          <w:shd w:val="clear" w:color="auto" w:fill="FFFFFF"/>
          <w:lang w:val="uk-UA"/>
        </w:rPr>
        <w:t xml:space="preserve"> </w:t>
      </w:r>
      <w:r w:rsidRPr="000D1C36">
        <w:rPr>
          <w:rFonts w:ascii="IBM Plex Serif" w:hAnsi="IBM Plex Serif" w:hint="eastAsia"/>
          <w:b/>
          <w:sz w:val="36"/>
          <w:szCs w:val="36"/>
          <w:shd w:val="clear" w:color="auto" w:fill="FFFFFF"/>
        </w:rPr>
        <w:t>НАПАДУ</w:t>
      </w:r>
      <w:r w:rsidRPr="000D1C36">
        <w:rPr>
          <w:rFonts w:ascii="IBM Plex Serif" w:hAnsi="IBM Plex Serif"/>
          <w:b/>
          <w:sz w:val="36"/>
          <w:szCs w:val="36"/>
          <w:shd w:val="clear" w:color="auto" w:fill="FFFFFF"/>
          <w:lang w:val="uk-UA"/>
        </w:rPr>
        <w:t xml:space="preserve"> </w:t>
      </w:r>
      <w:r w:rsidRPr="000D1C36">
        <w:rPr>
          <w:rFonts w:ascii="IBM Plex Serif" w:hAnsi="IBM Plex Serif" w:hint="eastAsia"/>
          <w:b/>
          <w:sz w:val="36"/>
          <w:szCs w:val="36"/>
          <w:shd w:val="clear" w:color="auto" w:fill="FFFFFF"/>
        </w:rPr>
        <w:t>НА</w:t>
      </w:r>
      <w:r w:rsidRPr="000D1C36">
        <w:rPr>
          <w:rFonts w:ascii="IBM Plex Serif" w:hAnsi="IBM Plex Serif"/>
          <w:b/>
          <w:sz w:val="36"/>
          <w:szCs w:val="36"/>
          <w:shd w:val="clear" w:color="auto" w:fill="FFFFFF"/>
          <w:lang w:val="uk-UA"/>
        </w:rPr>
        <w:t xml:space="preserve"> </w:t>
      </w:r>
      <w:r w:rsidRPr="000D1C36">
        <w:rPr>
          <w:rFonts w:ascii="IBM Plex Serif" w:hAnsi="IBM Plex Serif" w:hint="eastAsia"/>
          <w:b/>
          <w:sz w:val="36"/>
          <w:szCs w:val="36"/>
          <w:shd w:val="clear" w:color="auto" w:fill="FFFFFF"/>
        </w:rPr>
        <w:t>ЗАКЛАД</w:t>
      </w:r>
      <w:r w:rsidRPr="000D1C36">
        <w:rPr>
          <w:rFonts w:ascii="IBM Plex Serif" w:hAnsi="IBM Plex Serif"/>
          <w:b/>
          <w:sz w:val="36"/>
          <w:szCs w:val="36"/>
          <w:shd w:val="clear" w:color="auto" w:fill="FFFFFF"/>
          <w:lang w:val="uk-UA"/>
        </w:rPr>
        <w:t xml:space="preserve"> </w:t>
      </w:r>
      <w:r w:rsidRPr="000D1C36">
        <w:rPr>
          <w:rFonts w:ascii="IBM Plex Serif" w:hAnsi="IBM Plex Serif" w:hint="eastAsia"/>
          <w:b/>
          <w:sz w:val="36"/>
          <w:szCs w:val="36"/>
          <w:shd w:val="clear" w:color="auto" w:fill="FFFFFF"/>
        </w:rPr>
        <w:t>ОСВІТИ</w:t>
      </w:r>
    </w:p>
    <w:p w14:paraId="439C9DEE" w14:textId="77777777" w:rsidR="000D1C36" w:rsidRPr="00485F84" w:rsidRDefault="000D1C36" w:rsidP="000D1C36">
      <w:pPr>
        <w:jc w:val="center"/>
        <w:rPr>
          <w:rFonts w:ascii="Times New Roman" w:hAnsi="Times New Roman"/>
          <w:color w:val="1E2120"/>
          <w:sz w:val="40"/>
          <w:szCs w:val="40"/>
          <w:lang w:val="uk-UA"/>
        </w:rPr>
      </w:pPr>
    </w:p>
    <w:p w14:paraId="6A639D2F" w14:textId="77777777" w:rsidR="00F1539E" w:rsidRPr="008D3C41" w:rsidRDefault="00F1539E" w:rsidP="00FD1DD7">
      <w:pPr>
        <w:ind w:firstLine="567"/>
        <w:jc w:val="center"/>
        <w:rPr>
          <w:rFonts w:ascii="Times New Roman" w:hAnsi="Times New Roman"/>
          <w:sz w:val="24"/>
          <w:szCs w:val="24"/>
          <w:lang w:val="uk-UA"/>
        </w:rPr>
      </w:pPr>
    </w:p>
    <w:p w14:paraId="0A91F93B" w14:textId="77777777" w:rsidR="00F1539E" w:rsidRPr="008D3C41" w:rsidRDefault="00F1539E" w:rsidP="00FD1DD7">
      <w:pPr>
        <w:ind w:firstLine="567"/>
        <w:jc w:val="center"/>
        <w:rPr>
          <w:rFonts w:ascii="Times New Roman" w:hAnsi="Times New Roman"/>
          <w:sz w:val="24"/>
          <w:szCs w:val="24"/>
          <w:lang w:val="uk-UA"/>
        </w:rPr>
      </w:pPr>
    </w:p>
    <w:p w14:paraId="1D130827" w14:textId="77777777" w:rsidR="00F1539E" w:rsidRPr="008D3C41" w:rsidRDefault="00F1539E" w:rsidP="00FD1DD7">
      <w:pPr>
        <w:ind w:firstLine="567"/>
        <w:jc w:val="center"/>
        <w:rPr>
          <w:rFonts w:ascii="Times New Roman" w:hAnsi="Times New Roman"/>
          <w:sz w:val="24"/>
          <w:szCs w:val="24"/>
          <w:lang w:val="uk-UA"/>
        </w:rPr>
      </w:pPr>
    </w:p>
    <w:p w14:paraId="7E2C9116" w14:textId="77777777" w:rsidR="00F1539E" w:rsidRPr="008D3C41" w:rsidRDefault="00F1539E" w:rsidP="00FD1DD7">
      <w:pPr>
        <w:ind w:firstLine="567"/>
        <w:jc w:val="center"/>
        <w:rPr>
          <w:rFonts w:ascii="Times New Roman" w:hAnsi="Times New Roman"/>
          <w:sz w:val="24"/>
          <w:szCs w:val="24"/>
          <w:lang w:val="uk-UA"/>
        </w:rPr>
      </w:pPr>
    </w:p>
    <w:p w14:paraId="0EC6FFCB" w14:textId="77777777" w:rsidR="00F1539E" w:rsidRPr="008D3C41" w:rsidRDefault="00F1539E" w:rsidP="00FD1DD7">
      <w:pPr>
        <w:ind w:firstLine="567"/>
        <w:jc w:val="center"/>
        <w:rPr>
          <w:rFonts w:ascii="Times New Roman" w:hAnsi="Times New Roman"/>
          <w:sz w:val="24"/>
          <w:szCs w:val="24"/>
          <w:lang w:val="uk-UA"/>
        </w:rPr>
      </w:pPr>
    </w:p>
    <w:p w14:paraId="034FB989" w14:textId="77777777" w:rsidR="00F1539E" w:rsidRPr="008D3C41" w:rsidRDefault="00F1539E" w:rsidP="00FD1DD7">
      <w:pPr>
        <w:ind w:firstLine="567"/>
        <w:jc w:val="center"/>
        <w:rPr>
          <w:rFonts w:ascii="Times New Roman" w:hAnsi="Times New Roman"/>
          <w:sz w:val="24"/>
          <w:szCs w:val="24"/>
          <w:lang w:val="uk-UA"/>
        </w:rPr>
      </w:pPr>
    </w:p>
    <w:p w14:paraId="248D6562" w14:textId="77777777" w:rsidR="00F1539E" w:rsidRPr="008D3C41" w:rsidRDefault="00F1539E" w:rsidP="00FD1DD7">
      <w:pPr>
        <w:ind w:firstLine="567"/>
        <w:jc w:val="center"/>
        <w:rPr>
          <w:rFonts w:ascii="Times New Roman" w:hAnsi="Times New Roman"/>
          <w:sz w:val="24"/>
          <w:szCs w:val="24"/>
          <w:lang w:val="uk-UA"/>
        </w:rPr>
      </w:pPr>
    </w:p>
    <w:p w14:paraId="5F772550" w14:textId="77777777" w:rsidR="00F1539E" w:rsidRPr="008D3C41" w:rsidRDefault="00F1539E" w:rsidP="00FD1DD7">
      <w:pPr>
        <w:ind w:firstLine="567"/>
        <w:jc w:val="center"/>
        <w:rPr>
          <w:rFonts w:ascii="Times New Roman" w:hAnsi="Times New Roman"/>
          <w:sz w:val="24"/>
          <w:szCs w:val="24"/>
          <w:lang w:val="uk-UA"/>
        </w:rPr>
      </w:pPr>
    </w:p>
    <w:p w14:paraId="78DF4E31" w14:textId="77777777" w:rsidR="00F1539E" w:rsidRPr="00F1539E" w:rsidRDefault="00F1539E" w:rsidP="00FD1DD7">
      <w:pPr>
        <w:ind w:firstLine="567"/>
        <w:jc w:val="center"/>
        <w:rPr>
          <w:rFonts w:ascii="Times New Roman" w:hAnsi="Times New Roman"/>
          <w:b/>
          <w:sz w:val="28"/>
          <w:szCs w:val="24"/>
        </w:rPr>
      </w:pPr>
    </w:p>
    <w:p w14:paraId="29C7AFBA" w14:textId="77777777" w:rsidR="00F1539E" w:rsidRPr="00824E4F" w:rsidRDefault="00F1539E" w:rsidP="00FD1DD7">
      <w:pPr>
        <w:ind w:firstLine="567"/>
        <w:jc w:val="center"/>
        <w:rPr>
          <w:rFonts w:ascii="Times New Roman" w:hAnsi="Times New Roman"/>
          <w:b/>
          <w:sz w:val="24"/>
          <w:szCs w:val="24"/>
        </w:rPr>
      </w:pPr>
    </w:p>
    <w:p w14:paraId="6CAD4B35" w14:textId="77777777" w:rsidR="00F1539E" w:rsidRPr="00824E4F" w:rsidRDefault="00F1539E" w:rsidP="00FD1DD7">
      <w:pPr>
        <w:ind w:firstLine="567"/>
        <w:jc w:val="center"/>
        <w:rPr>
          <w:rFonts w:ascii="Times New Roman" w:hAnsi="Times New Roman"/>
          <w:b/>
          <w:sz w:val="24"/>
          <w:szCs w:val="24"/>
        </w:rPr>
      </w:pPr>
    </w:p>
    <w:p w14:paraId="4F2B2BE3" w14:textId="77777777" w:rsidR="00F1539E" w:rsidRPr="00824E4F" w:rsidRDefault="00F1539E" w:rsidP="00FD1DD7">
      <w:pPr>
        <w:ind w:firstLine="567"/>
        <w:jc w:val="center"/>
        <w:rPr>
          <w:rFonts w:ascii="Times New Roman" w:hAnsi="Times New Roman"/>
          <w:b/>
          <w:sz w:val="24"/>
          <w:szCs w:val="24"/>
        </w:rPr>
      </w:pPr>
    </w:p>
    <w:p w14:paraId="463F7237" w14:textId="77777777" w:rsidR="00F1539E" w:rsidRPr="00824E4F" w:rsidRDefault="00F1539E" w:rsidP="00FD1DD7">
      <w:pPr>
        <w:ind w:firstLine="567"/>
        <w:jc w:val="center"/>
        <w:rPr>
          <w:rFonts w:ascii="Times New Roman" w:hAnsi="Times New Roman"/>
          <w:b/>
          <w:sz w:val="24"/>
          <w:szCs w:val="24"/>
        </w:rPr>
      </w:pPr>
    </w:p>
    <w:p w14:paraId="0B0D7E27" w14:textId="77777777" w:rsidR="00F1539E" w:rsidRPr="00824E4F" w:rsidRDefault="00F1539E" w:rsidP="00FD1DD7">
      <w:pPr>
        <w:ind w:firstLine="567"/>
        <w:jc w:val="center"/>
        <w:rPr>
          <w:rFonts w:ascii="Times New Roman" w:hAnsi="Times New Roman"/>
          <w:b/>
          <w:sz w:val="24"/>
          <w:szCs w:val="24"/>
        </w:rPr>
      </w:pPr>
    </w:p>
    <w:p w14:paraId="1FAD4D4D" w14:textId="77777777" w:rsidR="00F1539E" w:rsidRPr="00824E4F" w:rsidRDefault="00F1539E" w:rsidP="00FD1DD7">
      <w:pPr>
        <w:ind w:firstLine="567"/>
        <w:jc w:val="center"/>
        <w:rPr>
          <w:rFonts w:ascii="Times New Roman" w:hAnsi="Times New Roman"/>
          <w:b/>
          <w:sz w:val="24"/>
          <w:szCs w:val="24"/>
        </w:rPr>
      </w:pPr>
    </w:p>
    <w:p w14:paraId="567B401D" w14:textId="77777777" w:rsidR="00F1539E" w:rsidRPr="00824E4F" w:rsidRDefault="00F1539E" w:rsidP="00FD1DD7">
      <w:pPr>
        <w:ind w:firstLine="567"/>
        <w:jc w:val="center"/>
        <w:rPr>
          <w:rFonts w:ascii="Times New Roman" w:hAnsi="Times New Roman"/>
          <w:b/>
          <w:sz w:val="24"/>
          <w:szCs w:val="24"/>
        </w:rPr>
      </w:pPr>
    </w:p>
    <w:p w14:paraId="51577AC4" w14:textId="77777777" w:rsidR="00F1539E" w:rsidRPr="00824E4F" w:rsidRDefault="00F1539E" w:rsidP="00FD1DD7">
      <w:pPr>
        <w:ind w:firstLine="567"/>
        <w:jc w:val="center"/>
        <w:rPr>
          <w:rFonts w:ascii="Times New Roman" w:hAnsi="Times New Roman"/>
          <w:b/>
          <w:sz w:val="24"/>
          <w:szCs w:val="24"/>
        </w:rPr>
      </w:pPr>
    </w:p>
    <w:p w14:paraId="240D9010" w14:textId="77777777" w:rsidR="00F1539E" w:rsidRPr="00824E4F" w:rsidRDefault="00F1539E" w:rsidP="00FD1DD7">
      <w:pPr>
        <w:ind w:firstLine="567"/>
        <w:jc w:val="center"/>
        <w:rPr>
          <w:rFonts w:ascii="Times New Roman" w:hAnsi="Times New Roman"/>
          <w:b/>
          <w:sz w:val="24"/>
          <w:szCs w:val="24"/>
        </w:rPr>
      </w:pPr>
    </w:p>
    <w:p w14:paraId="375C8E01" w14:textId="77777777" w:rsidR="00F1539E" w:rsidRPr="00824E4F" w:rsidRDefault="00F1539E" w:rsidP="00FD1DD7">
      <w:pPr>
        <w:ind w:firstLine="567"/>
        <w:jc w:val="center"/>
        <w:rPr>
          <w:rFonts w:ascii="Times New Roman" w:hAnsi="Times New Roman"/>
          <w:b/>
          <w:sz w:val="24"/>
          <w:szCs w:val="24"/>
        </w:rPr>
      </w:pPr>
    </w:p>
    <w:p w14:paraId="74C08E2F" w14:textId="77777777" w:rsidR="00F1539E" w:rsidRPr="00824E4F" w:rsidRDefault="00F1539E" w:rsidP="00FD1DD7">
      <w:pPr>
        <w:ind w:firstLine="567"/>
        <w:jc w:val="center"/>
        <w:rPr>
          <w:rFonts w:ascii="Times New Roman" w:hAnsi="Times New Roman"/>
          <w:b/>
          <w:sz w:val="24"/>
          <w:szCs w:val="24"/>
        </w:rPr>
      </w:pPr>
    </w:p>
    <w:p w14:paraId="1A1B8867" w14:textId="77777777" w:rsidR="00F1539E" w:rsidRPr="00824E4F" w:rsidRDefault="00F1539E" w:rsidP="00FD1DD7">
      <w:pPr>
        <w:ind w:firstLine="567"/>
        <w:jc w:val="center"/>
        <w:rPr>
          <w:rFonts w:ascii="Times New Roman" w:hAnsi="Times New Roman"/>
          <w:b/>
          <w:sz w:val="24"/>
          <w:szCs w:val="24"/>
        </w:rPr>
      </w:pPr>
    </w:p>
    <w:p w14:paraId="2D4C9D7A" w14:textId="77777777" w:rsidR="00F1539E" w:rsidRPr="00824E4F" w:rsidRDefault="00F1539E" w:rsidP="00FD1DD7">
      <w:pPr>
        <w:ind w:firstLine="567"/>
        <w:jc w:val="center"/>
        <w:rPr>
          <w:rFonts w:ascii="Times New Roman" w:hAnsi="Times New Roman"/>
          <w:b/>
          <w:sz w:val="24"/>
          <w:szCs w:val="24"/>
        </w:rPr>
      </w:pPr>
    </w:p>
    <w:p w14:paraId="6F4224CA" w14:textId="77777777" w:rsidR="00F1539E" w:rsidRPr="00824E4F" w:rsidRDefault="00F1539E" w:rsidP="00FD1DD7">
      <w:pPr>
        <w:ind w:firstLine="567"/>
        <w:jc w:val="center"/>
        <w:rPr>
          <w:rFonts w:ascii="Times New Roman" w:hAnsi="Times New Roman"/>
          <w:b/>
          <w:sz w:val="24"/>
          <w:szCs w:val="24"/>
        </w:rPr>
      </w:pPr>
    </w:p>
    <w:p w14:paraId="578A408F" w14:textId="77777777" w:rsidR="00F1539E" w:rsidRPr="00824E4F" w:rsidRDefault="00F1539E" w:rsidP="00FD1DD7">
      <w:pPr>
        <w:ind w:firstLine="567"/>
        <w:jc w:val="center"/>
        <w:rPr>
          <w:rFonts w:ascii="Times New Roman" w:hAnsi="Times New Roman"/>
          <w:b/>
          <w:sz w:val="24"/>
          <w:szCs w:val="24"/>
        </w:rPr>
      </w:pPr>
    </w:p>
    <w:p w14:paraId="6DDB8C6E" w14:textId="77777777" w:rsidR="00F1539E" w:rsidRPr="00824E4F" w:rsidRDefault="00F1539E" w:rsidP="00FD1DD7">
      <w:pPr>
        <w:ind w:firstLine="567"/>
        <w:jc w:val="center"/>
        <w:rPr>
          <w:rFonts w:ascii="Times New Roman" w:hAnsi="Times New Roman"/>
          <w:b/>
          <w:sz w:val="24"/>
          <w:szCs w:val="24"/>
        </w:rPr>
      </w:pPr>
    </w:p>
    <w:p w14:paraId="1AA75A0A" w14:textId="77777777" w:rsidR="00F1539E" w:rsidRPr="00824E4F" w:rsidRDefault="00F1539E" w:rsidP="00FD1DD7">
      <w:pPr>
        <w:ind w:firstLine="567"/>
        <w:jc w:val="center"/>
        <w:rPr>
          <w:rFonts w:ascii="Times New Roman" w:hAnsi="Times New Roman"/>
          <w:b/>
          <w:sz w:val="24"/>
          <w:szCs w:val="24"/>
        </w:rPr>
      </w:pPr>
    </w:p>
    <w:p w14:paraId="2135F1B3" w14:textId="77777777" w:rsidR="00F1539E" w:rsidRPr="00824E4F" w:rsidRDefault="00F1539E" w:rsidP="00FD1DD7">
      <w:pPr>
        <w:ind w:firstLine="567"/>
        <w:jc w:val="center"/>
        <w:rPr>
          <w:rFonts w:ascii="Times New Roman" w:hAnsi="Times New Roman"/>
          <w:b/>
          <w:sz w:val="24"/>
          <w:szCs w:val="24"/>
        </w:rPr>
      </w:pPr>
    </w:p>
    <w:p w14:paraId="2D861F1E" w14:textId="77777777" w:rsidR="00F1539E" w:rsidRPr="00824E4F" w:rsidRDefault="00F1539E" w:rsidP="00FD1DD7">
      <w:pPr>
        <w:ind w:firstLine="567"/>
        <w:jc w:val="center"/>
        <w:rPr>
          <w:rFonts w:ascii="Times New Roman" w:hAnsi="Times New Roman"/>
          <w:b/>
          <w:sz w:val="24"/>
          <w:szCs w:val="24"/>
        </w:rPr>
      </w:pPr>
    </w:p>
    <w:p w14:paraId="0D64997E" w14:textId="77777777" w:rsidR="00F1539E" w:rsidRPr="00824E4F" w:rsidRDefault="00F1539E" w:rsidP="00FD1DD7">
      <w:pPr>
        <w:ind w:firstLine="567"/>
        <w:jc w:val="center"/>
        <w:rPr>
          <w:rFonts w:ascii="Times New Roman" w:hAnsi="Times New Roman"/>
          <w:b/>
          <w:sz w:val="24"/>
          <w:szCs w:val="24"/>
        </w:rPr>
      </w:pPr>
    </w:p>
    <w:p w14:paraId="67613736" w14:textId="77777777" w:rsidR="00F1539E" w:rsidRPr="00824E4F" w:rsidRDefault="00F1539E" w:rsidP="00FD1DD7">
      <w:pPr>
        <w:ind w:firstLine="567"/>
        <w:jc w:val="center"/>
        <w:rPr>
          <w:rFonts w:ascii="Times New Roman" w:hAnsi="Times New Roman"/>
          <w:b/>
          <w:sz w:val="24"/>
          <w:szCs w:val="24"/>
        </w:rPr>
      </w:pPr>
    </w:p>
    <w:p w14:paraId="178FF48D" w14:textId="77777777" w:rsidR="00F1539E" w:rsidRPr="00824E4F" w:rsidRDefault="00F1539E" w:rsidP="00FD1DD7">
      <w:pPr>
        <w:ind w:firstLine="567"/>
        <w:jc w:val="center"/>
        <w:rPr>
          <w:rFonts w:ascii="Times New Roman" w:hAnsi="Times New Roman"/>
          <w:b/>
          <w:sz w:val="24"/>
          <w:szCs w:val="24"/>
        </w:rPr>
      </w:pPr>
    </w:p>
    <w:p w14:paraId="08A58836" w14:textId="77777777" w:rsidR="00F1539E" w:rsidRPr="00824E4F" w:rsidRDefault="00F1539E" w:rsidP="00FD1DD7">
      <w:pPr>
        <w:ind w:firstLine="567"/>
        <w:jc w:val="center"/>
        <w:rPr>
          <w:rFonts w:ascii="Times New Roman" w:hAnsi="Times New Roman"/>
          <w:b/>
          <w:sz w:val="24"/>
          <w:szCs w:val="24"/>
          <w:lang w:val="uk-UA"/>
        </w:rPr>
      </w:pPr>
    </w:p>
    <w:p w14:paraId="516741EE" w14:textId="77777777" w:rsidR="00F1539E" w:rsidRPr="00824E4F" w:rsidRDefault="00F1539E" w:rsidP="00FD1DD7">
      <w:pPr>
        <w:ind w:firstLine="567"/>
        <w:jc w:val="center"/>
        <w:rPr>
          <w:rFonts w:ascii="Times New Roman" w:hAnsi="Times New Roman"/>
          <w:b/>
          <w:sz w:val="24"/>
          <w:szCs w:val="24"/>
          <w:lang w:val="uk-UA"/>
        </w:rPr>
      </w:pPr>
    </w:p>
    <w:p w14:paraId="015917CA" w14:textId="77777777" w:rsidR="00F1539E" w:rsidRPr="00824E4F" w:rsidRDefault="00F1539E" w:rsidP="00FD1DD7">
      <w:pPr>
        <w:ind w:firstLine="567"/>
        <w:jc w:val="center"/>
        <w:rPr>
          <w:rFonts w:ascii="Times New Roman" w:hAnsi="Times New Roman"/>
          <w:b/>
          <w:sz w:val="24"/>
          <w:szCs w:val="24"/>
          <w:lang w:val="uk-UA"/>
        </w:rPr>
      </w:pPr>
    </w:p>
    <w:p w14:paraId="51F24911" w14:textId="77777777" w:rsidR="00F1539E" w:rsidRPr="00824E4F" w:rsidRDefault="00F1539E" w:rsidP="00FD1DD7">
      <w:pPr>
        <w:ind w:firstLine="567"/>
        <w:jc w:val="center"/>
        <w:rPr>
          <w:rFonts w:ascii="Times New Roman" w:hAnsi="Times New Roman"/>
          <w:b/>
          <w:sz w:val="24"/>
          <w:szCs w:val="24"/>
          <w:lang w:val="uk-UA"/>
        </w:rPr>
      </w:pPr>
    </w:p>
    <w:p w14:paraId="56EA0337" w14:textId="77777777" w:rsidR="00F1539E" w:rsidRDefault="00F1539E" w:rsidP="00FD1DD7">
      <w:pPr>
        <w:ind w:firstLine="567"/>
        <w:jc w:val="center"/>
        <w:rPr>
          <w:rFonts w:ascii="Times New Roman" w:hAnsi="Times New Roman"/>
          <w:b/>
          <w:sz w:val="24"/>
          <w:szCs w:val="24"/>
          <w:lang w:val="uk-UA"/>
        </w:rPr>
      </w:pPr>
    </w:p>
    <w:p w14:paraId="6A8A4BD1" w14:textId="77777777" w:rsidR="00F1539E" w:rsidRDefault="00F1539E" w:rsidP="00FD1DD7">
      <w:pPr>
        <w:ind w:firstLine="567"/>
        <w:jc w:val="center"/>
        <w:rPr>
          <w:rFonts w:ascii="Times New Roman" w:hAnsi="Times New Roman"/>
          <w:b/>
          <w:sz w:val="24"/>
          <w:szCs w:val="24"/>
          <w:lang w:val="uk-UA"/>
        </w:rPr>
      </w:pPr>
    </w:p>
    <w:p w14:paraId="568B6DE9" w14:textId="77777777" w:rsidR="00F1539E" w:rsidRPr="00824E4F" w:rsidRDefault="00F1539E" w:rsidP="00FD1DD7">
      <w:pPr>
        <w:ind w:firstLine="567"/>
        <w:jc w:val="center"/>
        <w:rPr>
          <w:rFonts w:ascii="Times New Roman" w:hAnsi="Times New Roman"/>
          <w:b/>
          <w:sz w:val="24"/>
          <w:szCs w:val="24"/>
          <w:lang w:val="uk-UA"/>
        </w:rPr>
      </w:pPr>
    </w:p>
    <w:p w14:paraId="3E046D72" w14:textId="77777777" w:rsidR="00F1539E" w:rsidRPr="00824E4F" w:rsidRDefault="00F1539E" w:rsidP="00FD1DD7">
      <w:pPr>
        <w:ind w:firstLine="567"/>
        <w:jc w:val="center"/>
        <w:rPr>
          <w:rFonts w:ascii="Times New Roman" w:hAnsi="Times New Roman"/>
          <w:b/>
          <w:sz w:val="24"/>
          <w:szCs w:val="24"/>
        </w:rPr>
      </w:pPr>
    </w:p>
    <w:p w14:paraId="4AE7742C" w14:textId="77777777" w:rsidR="00F1539E" w:rsidRPr="00D150DF" w:rsidRDefault="00F1539E" w:rsidP="00FD4400">
      <w:pPr>
        <w:ind w:left="6096" w:firstLine="567"/>
        <w:jc w:val="both"/>
        <w:rPr>
          <w:rFonts w:ascii="Times New Roman" w:hAnsi="Times New Roman"/>
          <w:sz w:val="24"/>
          <w:szCs w:val="24"/>
          <w:lang w:val="uk-UA"/>
        </w:rPr>
      </w:pPr>
      <w:r w:rsidRPr="00824E4F">
        <w:rPr>
          <w:rFonts w:ascii="Times New Roman" w:hAnsi="Times New Roman"/>
          <w:b/>
          <w:color w:val="000000"/>
          <w:sz w:val="24"/>
          <w:szCs w:val="24"/>
          <w:lang w:val="uk-UA"/>
        </w:rPr>
        <w:br w:type="page"/>
      </w:r>
      <w:r w:rsidRPr="00D150DF">
        <w:rPr>
          <w:rFonts w:ascii="Times New Roman" w:hAnsi="Times New Roman"/>
          <w:sz w:val="24"/>
          <w:szCs w:val="24"/>
          <w:lang w:val="uk-UA"/>
        </w:rPr>
        <w:lastRenderedPageBreak/>
        <w:t>ЗАТВЕРДЖЕНО</w:t>
      </w:r>
    </w:p>
    <w:p w14:paraId="2C6099F2" w14:textId="77777777" w:rsidR="00F1539E" w:rsidRPr="001B1F30" w:rsidRDefault="000500D6" w:rsidP="00FD4400">
      <w:pPr>
        <w:ind w:left="6096" w:firstLine="567"/>
        <w:jc w:val="both"/>
        <w:rPr>
          <w:rFonts w:ascii="Times New Roman" w:hAnsi="Times New Roman"/>
          <w:sz w:val="24"/>
          <w:szCs w:val="24"/>
          <w:lang w:val="uk-UA"/>
        </w:rPr>
      </w:pPr>
      <w:r>
        <w:rPr>
          <w:rFonts w:ascii="Times New Roman" w:hAnsi="Times New Roman"/>
          <w:sz w:val="24"/>
          <w:szCs w:val="24"/>
          <w:lang w:val="uk-UA"/>
        </w:rPr>
        <w:t>н</w:t>
      </w:r>
      <w:r w:rsidR="00F1539E" w:rsidRPr="001B1F30">
        <w:rPr>
          <w:rFonts w:ascii="Times New Roman" w:hAnsi="Times New Roman"/>
          <w:sz w:val="24"/>
          <w:szCs w:val="24"/>
          <w:lang w:val="uk-UA"/>
        </w:rPr>
        <w:t xml:space="preserve">аказ директора </w:t>
      </w:r>
      <w:r w:rsidR="001B1F30" w:rsidRPr="001B1F30">
        <w:rPr>
          <w:rFonts w:ascii="Times New Roman" w:hAnsi="Times New Roman"/>
          <w:sz w:val="24"/>
          <w:szCs w:val="24"/>
          <w:lang w:val="uk-UA"/>
        </w:rPr>
        <w:t>ліцею</w:t>
      </w:r>
      <w:r w:rsidR="00F1539E" w:rsidRPr="001B1F30">
        <w:rPr>
          <w:rFonts w:ascii="Times New Roman" w:hAnsi="Times New Roman"/>
          <w:sz w:val="24"/>
          <w:szCs w:val="24"/>
          <w:lang w:val="uk-UA"/>
        </w:rPr>
        <w:t xml:space="preserve"> №</w:t>
      </w:r>
    </w:p>
    <w:p w14:paraId="10FEAA37" w14:textId="40BF25E2" w:rsidR="00F1539E" w:rsidRPr="001B1F30" w:rsidRDefault="000500D6" w:rsidP="00FD4400">
      <w:pPr>
        <w:ind w:left="6096" w:firstLine="567"/>
        <w:jc w:val="both"/>
        <w:rPr>
          <w:rFonts w:ascii="Times New Roman" w:hAnsi="Times New Roman"/>
          <w:sz w:val="24"/>
          <w:szCs w:val="24"/>
          <w:lang w:val="uk-UA"/>
        </w:rPr>
      </w:pPr>
      <w:r>
        <w:rPr>
          <w:rFonts w:ascii="Times New Roman" w:hAnsi="Times New Roman"/>
          <w:sz w:val="24"/>
          <w:szCs w:val="24"/>
          <w:lang w:val="uk-UA"/>
        </w:rPr>
        <w:t xml:space="preserve"> </w:t>
      </w:r>
      <w:r w:rsidR="00FF5E83">
        <w:rPr>
          <w:rFonts w:ascii="Times New Roman" w:hAnsi="Times New Roman"/>
          <w:sz w:val="24"/>
          <w:szCs w:val="24"/>
          <w:lang w:val="uk-UA"/>
        </w:rPr>
        <w:t xml:space="preserve">___ серпня </w:t>
      </w:r>
      <w:r>
        <w:rPr>
          <w:rFonts w:ascii="Times New Roman" w:hAnsi="Times New Roman"/>
          <w:sz w:val="24"/>
          <w:szCs w:val="24"/>
          <w:lang w:val="uk-UA"/>
        </w:rPr>
        <w:t xml:space="preserve"> </w:t>
      </w:r>
      <w:r w:rsidR="00F1539E" w:rsidRPr="001B1F30">
        <w:rPr>
          <w:rFonts w:ascii="Times New Roman" w:hAnsi="Times New Roman"/>
          <w:sz w:val="24"/>
          <w:szCs w:val="24"/>
          <w:lang w:val="uk-UA"/>
        </w:rPr>
        <w:t>20</w:t>
      </w:r>
      <w:r w:rsidR="001B1F30" w:rsidRPr="001B1F30">
        <w:rPr>
          <w:rFonts w:ascii="Times New Roman" w:hAnsi="Times New Roman"/>
          <w:sz w:val="24"/>
          <w:szCs w:val="24"/>
          <w:lang w:val="uk-UA"/>
        </w:rPr>
        <w:t>2</w:t>
      </w:r>
      <w:r w:rsidR="00FF5E83">
        <w:rPr>
          <w:rFonts w:ascii="Times New Roman" w:hAnsi="Times New Roman"/>
          <w:sz w:val="24"/>
          <w:szCs w:val="24"/>
          <w:lang w:val="uk-UA"/>
        </w:rPr>
        <w:t>4</w:t>
      </w:r>
      <w:r w:rsidR="001B1F30" w:rsidRPr="001B1F30">
        <w:rPr>
          <w:rFonts w:ascii="Times New Roman" w:hAnsi="Times New Roman"/>
          <w:sz w:val="24"/>
          <w:szCs w:val="24"/>
          <w:lang w:val="uk-UA"/>
        </w:rPr>
        <w:t xml:space="preserve"> </w:t>
      </w:r>
      <w:r w:rsidR="00F1539E" w:rsidRPr="001B1F30">
        <w:rPr>
          <w:rFonts w:ascii="Times New Roman" w:hAnsi="Times New Roman"/>
          <w:sz w:val="24"/>
          <w:szCs w:val="24"/>
          <w:lang w:val="uk-UA"/>
        </w:rPr>
        <w:t xml:space="preserve">року </w:t>
      </w:r>
    </w:p>
    <w:p w14:paraId="14D4B688" w14:textId="77777777" w:rsidR="00F1539E" w:rsidRPr="00D150DF" w:rsidRDefault="00F1539E" w:rsidP="00FD1DD7">
      <w:pPr>
        <w:ind w:firstLine="567"/>
        <w:jc w:val="both"/>
        <w:rPr>
          <w:rFonts w:ascii="Times New Roman" w:hAnsi="Times New Roman"/>
          <w:sz w:val="24"/>
          <w:szCs w:val="24"/>
          <w:lang w:val="uk-UA"/>
        </w:rPr>
      </w:pPr>
    </w:p>
    <w:p w14:paraId="3F6B3BE0" w14:textId="77777777" w:rsidR="00F1539E" w:rsidRDefault="00F1539E" w:rsidP="00FD1DD7">
      <w:pPr>
        <w:shd w:val="clear" w:color="auto" w:fill="FFFFFF"/>
        <w:tabs>
          <w:tab w:val="left" w:pos="567"/>
          <w:tab w:val="left" w:pos="720"/>
        </w:tabs>
        <w:ind w:firstLine="567"/>
        <w:jc w:val="both"/>
        <w:rPr>
          <w:rFonts w:ascii="Times New Roman" w:hAnsi="Times New Roman"/>
          <w:b/>
          <w:color w:val="000000"/>
          <w:sz w:val="24"/>
          <w:szCs w:val="24"/>
          <w:lang w:val="uk-UA"/>
        </w:rPr>
      </w:pPr>
    </w:p>
    <w:p w14:paraId="0FE4CA42" w14:textId="77B5EE5E" w:rsidR="00F1539E" w:rsidRPr="00F1539E" w:rsidRDefault="00F1539E" w:rsidP="00FD4400">
      <w:pPr>
        <w:shd w:val="clear" w:color="auto" w:fill="FFFFFF"/>
        <w:tabs>
          <w:tab w:val="left" w:pos="567"/>
          <w:tab w:val="left" w:pos="720"/>
        </w:tabs>
        <w:ind w:right="96" w:firstLine="567"/>
        <w:jc w:val="center"/>
        <w:rPr>
          <w:rFonts w:ascii="Times New Roman" w:hAnsi="Times New Roman"/>
          <w:b/>
          <w:sz w:val="28"/>
          <w:szCs w:val="24"/>
          <w:lang w:val="uk-UA"/>
        </w:rPr>
      </w:pPr>
      <w:r w:rsidRPr="00F1539E">
        <w:rPr>
          <w:rFonts w:ascii="Times New Roman" w:hAnsi="Times New Roman"/>
          <w:b/>
          <w:sz w:val="28"/>
          <w:szCs w:val="24"/>
        </w:rPr>
        <w:t>ІНСТРУКЦІЯ</w:t>
      </w:r>
      <w:r w:rsidR="000160A9">
        <w:rPr>
          <w:rFonts w:ascii="Times New Roman" w:hAnsi="Times New Roman"/>
          <w:b/>
          <w:sz w:val="28"/>
          <w:szCs w:val="24"/>
          <w:lang w:val="uk-UA"/>
        </w:rPr>
        <w:t xml:space="preserve"> </w:t>
      </w:r>
      <w:r w:rsidRPr="00F1539E">
        <w:rPr>
          <w:rFonts w:ascii="Times New Roman" w:hAnsi="Times New Roman"/>
          <w:b/>
          <w:sz w:val="28"/>
          <w:szCs w:val="24"/>
          <w:lang w:val="uk-UA"/>
        </w:rPr>
        <w:t>№</w:t>
      </w:r>
      <w:r w:rsidR="00FF5E83">
        <w:rPr>
          <w:rFonts w:ascii="Times New Roman" w:hAnsi="Times New Roman"/>
          <w:b/>
          <w:sz w:val="28"/>
          <w:szCs w:val="24"/>
          <w:lang w:val="uk-UA"/>
        </w:rPr>
        <w:t>31</w:t>
      </w:r>
    </w:p>
    <w:p w14:paraId="572FFD33" w14:textId="77777777" w:rsidR="00F1539E" w:rsidRPr="00F1539E" w:rsidRDefault="000160A9" w:rsidP="00FD4400">
      <w:pPr>
        <w:ind w:firstLine="567"/>
        <w:jc w:val="center"/>
        <w:rPr>
          <w:rFonts w:ascii="Times New Roman" w:hAnsi="Times New Roman"/>
          <w:b/>
          <w:sz w:val="28"/>
          <w:szCs w:val="28"/>
          <w:lang w:val="uk-UA"/>
        </w:rPr>
      </w:pPr>
      <w:proofErr w:type="spellStart"/>
      <w:r w:rsidRPr="00F1539E">
        <w:rPr>
          <w:rFonts w:ascii="IBM Plex Serif" w:hAnsi="IBM Plex Serif" w:hint="eastAsia"/>
          <w:b/>
          <w:sz w:val="28"/>
          <w:szCs w:val="28"/>
          <w:shd w:val="clear" w:color="auto" w:fill="FFFFFF"/>
        </w:rPr>
        <w:t>А</w:t>
      </w:r>
      <w:r w:rsidR="006C5DA4" w:rsidRPr="00F1539E">
        <w:rPr>
          <w:rFonts w:ascii="IBM Plex Serif" w:hAnsi="IBM Plex Serif" w:hint="eastAsia"/>
          <w:b/>
          <w:sz w:val="28"/>
          <w:szCs w:val="28"/>
          <w:shd w:val="clear" w:color="auto" w:fill="FFFFFF"/>
        </w:rPr>
        <w:t>лгоритми</w:t>
      </w:r>
      <w:proofErr w:type="spellEnd"/>
      <w:r>
        <w:rPr>
          <w:rFonts w:ascii="IBM Plex Serif" w:hAnsi="IBM Plex Serif"/>
          <w:b/>
          <w:sz w:val="28"/>
          <w:szCs w:val="28"/>
          <w:shd w:val="clear" w:color="auto" w:fill="FFFFFF"/>
          <w:lang w:val="uk-UA"/>
        </w:rPr>
        <w:t xml:space="preserve"> </w:t>
      </w:r>
      <w:proofErr w:type="spellStart"/>
      <w:r w:rsidR="006C5DA4" w:rsidRPr="00F1539E">
        <w:rPr>
          <w:rFonts w:ascii="IBM Plex Serif" w:hAnsi="IBM Plex Serif" w:hint="eastAsia"/>
          <w:b/>
          <w:sz w:val="28"/>
          <w:szCs w:val="28"/>
          <w:shd w:val="clear" w:color="auto" w:fill="FFFFFF"/>
        </w:rPr>
        <w:t>дій</w:t>
      </w:r>
      <w:proofErr w:type="spellEnd"/>
      <w:r>
        <w:rPr>
          <w:rFonts w:ascii="IBM Plex Serif" w:hAnsi="IBM Plex Serif"/>
          <w:b/>
          <w:sz w:val="28"/>
          <w:szCs w:val="28"/>
          <w:shd w:val="clear" w:color="auto" w:fill="FFFFFF"/>
          <w:lang w:val="uk-UA"/>
        </w:rPr>
        <w:t xml:space="preserve"> </w:t>
      </w:r>
      <w:proofErr w:type="spellStart"/>
      <w:r w:rsidR="006C5DA4" w:rsidRPr="00F1539E">
        <w:rPr>
          <w:rFonts w:ascii="IBM Plex Serif" w:hAnsi="IBM Plex Serif" w:hint="eastAsia"/>
          <w:b/>
          <w:sz w:val="28"/>
          <w:szCs w:val="28"/>
          <w:shd w:val="clear" w:color="auto" w:fill="FFFFFF"/>
        </w:rPr>
        <w:t>уразі</w:t>
      </w:r>
      <w:proofErr w:type="spellEnd"/>
      <w:r>
        <w:rPr>
          <w:rFonts w:ascii="IBM Plex Serif" w:hAnsi="IBM Plex Serif"/>
          <w:b/>
          <w:sz w:val="28"/>
          <w:szCs w:val="28"/>
          <w:shd w:val="clear" w:color="auto" w:fill="FFFFFF"/>
          <w:lang w:val="uk-UA"/>
        </w:rPr>
        <w:t xml:space="preserve"> </w:t>
      </w:r>
      <w:r w:rsidR="006C5DA4" w:rsidRPr="00F1539E">
        <w:rPr>
          <w:rFonts w:ascii="IBM Plex Serif" w:hAnsi="IBM Plex Serif" w:hint="eastAsia"/>
          <w:b/>
          <w:sz w:val="28"/>
          <w:szCs w:val="28"/>
          <w:shd w:val="clear" w:color="auto" w:fill="FFFFFF"/>
        </w:rPr>
        <w:t>нападу</w:t>
      </w:r>
      <w:r>
        <w:rPr>
          <w:rFonts w:ascii="IBM Plex Serif" w:hAnsi="IBM Plex Serif"/>
          <w:b/>
          <w:sz w:val="28"/>
          <w:szCs w:val="28"/>
          <w:shd w:val="clear" w:color="auto" w:fill="FFFFFF"/>
          <w:lang w:val="uk-UA"/>
        </w:rPr>
        <w:t xml:space="preserve"> </w:t>
      </w:r>
      <w:proofErr w:type="spellStart"/>
      <w:r w:rsidR="006C5DA4" w:rsidRPr="00F1539E">
        <w:rPr>
          <w:rFonts w:ascii="IBM Plex Serif" w:hAnsi="IBM Plex Serif" w:hint="eastAsia"/>
          <w:b/>
          <w:sz w:val="28"/>
          <w:szCs w:val="28"/>
          <w:shd w:val="clear" w:color="auto" w:fill="FFFFFF"/>
        </w:rPr>
        <w:t>або</w:t>
      </w:r>
      <w:proofErr w:type="spellEnd"/>
      <w:r>
        <w:rPr>
          <w:rFonts w:ascii="IBM Plex Serif" w:hAnsi="IBM Plex Serif"/>
          <w:b/>
          <w:sz w:val="28"/>
          <w:szCs w:val="28"/>
          <w:shd w:val="clear" w:color="auto" w:fill="FFFFFF"/>
          <w:lang w:val="uk-UA"/>
        </w:rPr>
        <w:t xml:space="preserve"> </w:t>
      </w:r>
      <w:proofErr w:type="spellStart"/>
      <w:r w:rsidR="006C5DA4" w:rsidRPr="00F1539E">
        <w:rPr>
          <w:rFonts w:ascii="IBM Plex Serif" w:hAnsi="IBM Plex Serif" w:hint="eastAsia"/>
          <w:b/>
          <w:sz w:val="28"/>
          <w:szCs w:val="28"/>
          <w:shd w:val="clear" w:color="auto" w:fill="FFFFFF"/>
        </w:rPr>
        <w:t>ризику</w:t>
      </w:r>
      <w:proofErr w:type="spellEnd"/>
      <w:r>
        <w:rPr>
          <w:rFonts w:ascii="IBM Plex Serif" w:hAnsi="IBM Plex Serif"/>
          <w:b/>
          <w:sz w:val="28"/>
          <w:szCs w:val="28"/>
          <w:shd w:val="clear" w:color="auto" w:fill="FFFFFF"/>
          <w:lang w:val="uk-UA"/>
        </w:rPr>
        <w:t xml:space="preserve"> </w:t>
      </w:r>
      <w:r w:rsidR="006C5DA4" w:rsidRPr="00F1539E">
        <w:rPr>
          <w:rFonts w:ascii="IBM Plex Serif" w:hAnsi="IBM Plex Serif" w:hint="eastAsia"/>
          <w:b/>
          <w:sz w:val="28"/>
          <w:szCs w:val="28"/>
          <w:shd w:val="clear" w:color="auto" w:fill="FFFFFF"/>
        </w:rPr>
        <w:t>нападу</w:t>
      </w:r>
      <w:r>
        <w:rPr>
          <w:rFonts w:ascii="IBM Plex Serif" w:hAnsi="IBM Plex Serif"/>
          <w:b/>
          <w:sz w:val="28"/>
          <w:szCs w:val="28"/>
          <w:shd w:val="clear" w:color="auto" w:fill="FFFFFF"/>
          <w:lang w:val="uk-UA"/>
        </w:rPr>
        <w:t xml:space="preserve"> </w:t>
      </w:r>
      <w:r w:rsidR="006C5DA4" w:rsidRPr="00F1539E">
        <w:rPr>
          <w:rFonts w:ascii="IBM Plex Serif" w:hAnsi="IBM Plex Serif" w:hint="eastAsia"/>
          <w:b/>
          <w:sz w:val="28"/>
          <w:szCs w:val="28"/>
          <w:shd w:val="clear" w:color="auto" w:fill="FFFFFF"/>
        </w:rPr>
        <w:t>на</w:t>
      </w:r>
      <w:r>
        <w:rPr>
          <w:rFonts w:ascii="IBM Plex Serif" w:hAnsi="IBM Plex Serif"/>
          <w:b/>
          <w:sz w:val="28"/>
          <w:szCs w:val="28"/>
          <w:shd w:val="clear" w:color="auto" w:fill="FFFFFF"/>
          <w:lang w:val="uk-UA"/>
        </w:rPr>
        <w:t xml:space="preserve"> </w:t>
      </w:r>
      <w:r w:rsidR="006C5DA4" w:rsidRPr="00F1539E">
        <w:rPr>
          <w:rFonts w:ascii="IBM Plex Serif" w:hAnsi="IBM Plex Serif" w:hint="eastAsia"/>
          <w:b/>
          <w:sz w:val="28"/>
          <w:szCs w:val="28"/>
          <w:shd w:val="clear" w:color="auto" w:fill="FFFFFF"/>
        </w:rPr>
        <w:t>заклад</w:t>
      </w:r>
      <w:r>
        <w:rPr>
          <w:rFonts w:ascii="IBM Plex Serif" w:hAnsi="IBM Plex Serif"/>
          <w:b/>
          <w:sz w:val="28"/>
          <w:szCs w:val="28"/>
          <w:shd w:val="clear" w:color="auto" w:fill="FFFFFF"/>
          <w:lang w:val="uk-UA"/>
        </w:rPr>
        <w:t xml:space="preserve"> </w:t>
      </w:r>
      <w:proofErr w:type="spellStart"/>
      <w:r w:rsidR="006C5DA4" w:rsidRPr="00F1539E">
        <w:rPr>
          <w:rFonts w:ascii="IBM Plex Serif" w:hAnsi="IBM Plex Serif" w:hint="eastAsia"/>
          <w:b/>
          <w:sz w:val="28"/>
          <w:szCs w:val="28"/>
          <w:shd w:val="clear" w:color="auto" w:fill="FFFFFF"/>
        </w:rPr>
        <w:t>освіти</w:t>
      </w:r>
      <w:proofErr w:type="spellEnd"/>
    </w:p>
    <w:p w14:paraId="67116258" w14:textId="77777777" w:rsidR="00F1539E" w:rsidRPr="00051399" w:rsidRDefault="00F1539E" w:rsidP="00FD1DD7">
      <w:pPr>
        <w:shd w:val="clear" w:color="auto" w:fill="FFFFFF"/>
        <w:tabs>
          <w:tab w:val="left" w:pos="567"/>
          <w:tab w:val="left" w:pos="720"/>
        </w:tabs>
        <w:ind w:firstLine="567"/>
        <w:jc w:val="both"/>
        <w:rPr>
          <w:rFonts w:ascii="Times New Roman" w:hAnsi="Times New Roman"/>
          <w:b/>
          <w:color w:val="000000"/>
          <w:sz w:val="24"/>
          <w:szCs w:val="24"/>
          <w:lang w:val="uk-UA"/>
        </w:rPr>
      </w:pPr>
    </w:p>
    <w:p w14:paraId="20F6BB7D" w14:textId="77777777" w:rsidR="00F1539E" w:rsidRPr="00824E4F" w:rsidRDefault="00F1539E" w:rsidP="00FD1DD7">
      <w:pPr>
        <w:shd w:val="clear" w:color="auto" w:fill="FFFFFF"/>
        <w:tabs>
          <w:tab w:val="left" w:pos="567"/>
          <w:tab w:val="left" w:pos="720"/>
        </w:tabs>
        <w:ind w:right="101" w:firstLine="567"/>
        <w:jc w:val="both"/>
        <w:rPr>
          <w:rFonts w:ascii="Times New Roman" w:hAnsi="Times New Roman"/>
          <w:bCs/>
          <w:color w:val="000000"/>
          <w:sz w:val="24"/>
          <w:szCs w:val="24"/>
          <w:lang w:val="uk-UA"/>
        </w:rPr>
      </w:pPr>
    </w:p>
    <w:p w14:paraId="34836501" w14:textId="77777777" w:rsidR="00F1539E" w:rsidRPr="00D150DF" w:rsidRDefault="00F1539E" w:rsidP="00FD1DD7">
      <w:pPr>
        <w:shd w:val="clear" w:color="auto" w:fill="FFFFFF"/>
        <w:tabs>
          <w:tab w:val="left" w:pos="567"/>
          <w:tab w:val="left" w:pos="720"/>
        </w:tabs>
        <w:ind w:right="101" w:firstLine="567"/>
        <w:jc w:val="both"/>
        <w:rPr>
          <w:rFonts w:ascii="Times New Roman" w:hAnsi="Times New Roman"/>
          <w:b/>
          <w:color w:val="000000"/>
          <w:sz w:val="24"/>
          <w:szCs w:val="24"/>
          <w:lang w:val="uk-UA"/>
        </w:rPr>
      </w:pPr>
      <w:r>
        <w:rPr>
          <w:rFonts w:ascii="Times New Roman" w:hAnsi="Times New Roman"/>
          <w:b/>
          <w:color w:val="000000"/>
          <w:sz w:val="24"/>
          <w:szCs w:val="24"/>
          <w:lang w:val="uk-UA"/>
        </w:rPr>
        <w:t>1.</w:t>
      </w:r>
      <w:r w:rsidRPr="00824E4F">
        <w:rPr>
          <w:rFonts w:ascii="Times New Roman" w:hAnsi="Times New Roman"/>
          <w:b/>
          <w:color w:val="000000"/>
          <w:sz w:val="24"/>
          <w:szCs w:val="24"/>
          <w:lang w:val="uk-UA"/>
        </w:rPr>
        <w:t>Загальні положення</w:t>
      </w:r>
    </w:p>
    <w:p w14:paraId="2FC6B2DA" w14:textId="77777777" w:rsidR="00F1539E" w:rsidRPr="00824E4F" w:rsidRDefault="00F1539E" w:rsidP="00FD1DD7">
      <w:pPr>
        <w:shd w:val="clear" w:color="auto" w:fill="FFFFFF"/>
        <w:tabs>
          <w:tab w:val="left" w:pos="567"/>
          <w:tab w:val="left" w:pos="720"/>
        </w:tabs>
        <w:ind w:right="101"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 xml:space="preserve">1.1. Дія інструкції поширюється на </w:t>
      </w:r>
      <w:r w:rsidR="000500D6">
        <w:rPr>
          <w:rFonts w:ascii="Times New Roman" w:hAnsi="Times New Roman"/>
          <w:color w:val="000000"/>
          <w:sz w:val="24"/>
          <w:szCs w:val="24"/>
          <w:lang w:val="uk-UA"/>
        </w:rPr>
        <w:t>у</w:t>
      </w:r>
      <w:r w:rsidRPr="00824E4F">
        <w:rPr>
          <w:rFonts w:ascii="Times New Roman" w:hAnsi="Times New Roman"/>
          <w:color w:val="000000"/>
          <w:sz w:val="24"/>
          <w:szCs w:val="24"/>
          <w:lang w:val="uk-UA"/>
        </w:rPr>
        <w:t>сі</w:t>
      </w:r>
      <w:r w:rsidR="000500D6">
        <w:rPr>
          <w:rFonts w:ascii="Times New Roman" w:hAnsi="Times New Roman"/>
          <w:color w:val="000000"/>
          <w:sz w:val="24"/>
          <w:szCs w:val="24"/>
          <w:lang w:val="uk-UA"/>
        </w:rPr>
        <w:t>х</w:t>
      </w:r>
      <w:r w:rsidRPr="00824E4F">
        <w:rPr>
          <w:rFonts w:ascii="Times New Roman" w:hAnsi="Times New Roman"/>
          <w:color w:val="000000"/>
          <w:sz w:val="24"/>
          <w:szCs w:val="24"/>
          <w:lang w:val="uk-UA"/>
        </w:rPr>
        <w:t xml:space="preserve"> </w:t>
      </w:r>
      <w:r w:rsidR="000500D6">
        <w:rPr>
          <w:rFonts w:ascii="Times New Roman" w:hAnsi="Times New Roman"/>
          <w:color w:val="000000"/>
          <w:sz w:val="24"/>
          <w:szCs w:val="24"/>
          <w:lang w:val="uk-UA"/>
        </w:rPr>
        <w:t>учасників освітнього процесу</w:t>
      </w:r>
      <w:r w:rsidRPr="00824E4F">
        <w:rPr>
          <w:rFonts w:ascii="Times New Roman" w:hAnsi="Times New Roman"/>
          <w:color w:val="000000"/>
          <w:sz w:val="24"/>
          <w:szCs w:val="24"/>
          <w:lang w:val="uk-UA"/>
        </w:rPr>
        <w:t>.</w:t>
      </w:r>
    </w:p>
    <w:p w14:paraId="74C826B7" w14:textId="77777777" w:rsidR="00F1539E" w:rsidRPr="006C5DA4" w:rsidRDefault="00F1539E" w:rsidP="00FD1DD7">
      <w:pPr>
        <w:pStyle w:val="3"/>
        <w:shd w:val="clear" w:color="auto" w:fill="FFFFFF"/>
        <w:spacing w:before="0" w:beforeAutospacing="0" w:after="0" w:afterAutospacing="0"/>
        <w:ind w:firstLine="567"/>
        <w:jc w:val="both"/>
        <w:rPr>
          <w:b w:val="0"/>
          <w:sz w:val="24"/>
          <w:szCs w:val="24"/>
        </w:rPr>
      </w:pPr>
      <w:r w:rsidRPr="006C5DA4">
        <w:rPr>
          <w:b w:val="0"/>
          <w:sz w:val="24"/>
          <w:szCs w:val="24"/>
        </w:rPr>
        <w:t>1.2. Інструкція розроблена на основі «</w:t>
      </w:r>
      <w:r w:rsidR="006C5DA4">
        <w:rPr>
          <w:b w:val="0"/>
          <w:sz w:val="24"/>
          <w:szCs w:val="24"/>
        </w:rPr>
        <w:t>Поряд</w:t>
      </w:r>
      <w:r w:rsidR="006C5DA4" w:rsidRPr="006C5DA4">
        <w:rPr>
          <w:b w:val="0"/>
          <w:sz w:val="24"/>
          <w:szCs w:val="24"/>
        </w:rPr>
        <w:t>к</w:t>
      </w:r>
      <w:r w:rsidR="006C5DA4">
        <w:rPr>
          <w:b w:val="0"/>
          <w:sz w:val="24"/>
          <w:szCs w:val="24"/>
        </w:rPr>
        <w:t>у</w:t>
      </w:r>
      <w:r w:rsidR="006C5DA4" w:rsidRPr="006C5DA4">
        <w:rPr>
          <w:b w:val="0"/>
          <w:sz w:val="24"/>
          <w:szCs w:val="24"/>
        </w:rPr>
        <w:t xml:space="preserve"> раннього попередження та евакуації учасників освітнього процесу в разі нападу або ризику нападу на заклад освіти</w:t>
      </w:r>
      <w:r w:rsidRPr="006C5DA4">
        <w:rPr>
          <w:b w:val="0"/>
          <w:sz w:val="24"/>
          <w:szCs w:val="24"/>
        </w:rPr>
        <w:t>».</w:t>
      </w:r>
    </w:p>
    <w:p w14:paraId="3D822C4C" w14:textId="77777777" w:rsidR="00F1539E" w:rsidRPr="00824E4F" w:rsidRDefault="00F1539E" w:rsidP="00FD1DD7">
      <w:pPr>
        <w:widowControl/>
        <w:suppressLineNumbers/>
        <w:tabs>
          <w:tab w:val="left" w:pos="567"/>
        </w:tabs>
        <w:ind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 xml:space="preserve">1.3. За даною інструкцією </w:t>
      </w:r>
      <w:r w:rsidR="006C5DA4">
        <w:rPr>
          <w:rFonts w:ascii="Times New Roman" w:hAnsi="Times New Roman"/>
          <w:color w:val="000000"/>
          <w:sz w:val="24"/>
          <w:szCs w:val="24"/>
          <w:lang w:val="uk-UA"/>
        </w:rPr>
        <w:t>учасник освітнього процесу повинен максимально точно дотримуватись усіх рекомендацій, викладених у чіткій формі</w:t>
      </w:r>
      <w:r w:rsidRPr="00824E4F">
        <w:rPr>
          <w:rFonts w:ascii="Times New Roman" w:hAnsi="Times New Roman"/>
          <w:color w:val="000000"/>
          <w:sz w:val="24"/>
          <w:szCs w:val="24"/>
          <w:lang w:val="uk-UA"/>
        </w:rPr>
        <w:t>.</w:t>
      </w:r>
    </w:p>
    <w:p w14:paraId="45EA3627" w14:textId="77777777" w:rsidR="00F1539E" w:rsidRPr="00824E4F" w:rsidRDefault="00F1539E" w:rsidP="00FD1DD7">
      <w:pPr>
        <w:widowControl/>
        <w:suppressLineNumbers/>
        <w:tabs>
          <w:tab w:val="left" w:pos="567"/>
        </w:tabs>
        <w:ind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 xml:space="preserve">Результати інструктажу заносяться в «Журнал реєстрації інструктажів з питань </w:t>
      </w:r>
      <w:r w:rsidR="00681429">
        <w:rPr>
          <w:rFonts w:ascii="Times New Roman" w:hAnsi="Times New Roman"/>
          <w:color w:val="000000"/>
          <w:sz w:val="24"/>
          <w:szCs w:val="24"/>
          <w:lang w:val="uk-UA"/>
        </w:rPr>
        <w:t>охорони праці, цивільного захисту</w:t>
      </w:r>
      <w:r w:rsidR="006C5DA4">
        <w:rPr>
          <w:rFonts w:ascii="Times New Roman" w:hAnsi="Times New Roman"/>
          <w:color w:val="000000"/>
          <w:sz w:val="24"/>
          <w:szCs w:val="24"/>
          <w:lang w:val="uk-UA"/>
        </w:rPr>
        <w:t>, пожежної б</w:t>
      </w:r>
      <w:r w:rsidR="00681429">
        <w:rPr>
          <w:rFonts w:ascii="Times New Roman" w:hAnsi="Times New Roman"/>
          <w:color w:val="000000"/>
          <w:sz w:val="24"/>
          <w:szCs w:val="24"/>
          <w:lang w:val="uk-UA"/>
        </w:rPr>
        <w:t>езпеки та надзвичайних ситуацій</w:t>
      </w:r>
      <w:r w:rsidRPr="00824E4F">
        <w:rPr>
          <w:rFonts w:ascii="Times New Roman" w:hAnsi="Times New Roman"/>
          <w:color w:val="000000"/>
          <w:sz w:val="24"/>
          <w:szCs w:val="24"/>
          <w:lang w:val="uk-UA"/>
        </w:rPr>
        <w:t xml:space="preserve">»; в журналі після проходження інструктажу повинен бути підпис особи, яка інструктує, та </w:t>
      </w:r>
      <w:r w:rsidR="006C5DA4">
        <w:rPr>
          <w:rFonts w:ascii="Times New Roman" w:hAnsi="Times New Roman"/>
          <w:color w:val="000000"/>
          <w:sz w:val="24"/>
          <w:szCs w:val="24"/>
          <w:lang w:val="uk-UA"/>
        </w:rPr>
        <w:t>учасника освітнього процесу</w:t>
      </w:r>
      <w:r w:rsidRPr="00824E4F">
        <w:rPr>
          <w:rFonts w:ascii="Times New Roman" w:hAnsi="Times New Roman"/>
          <w:color w:val="000000"/>
          <w:sz w:val="24"/>
          <w:szCs w:val="24"/>
          <w:lang w:val="uk-UA"/>
        </w:rPr>
        <w:t>.</w:t>
      </w:r>
    </w:p>
    <w:p w14:paraId="452C4824" w14:textId="77777777" w:rsidR="00F1539E" w:rsidRPr="00824E4F" w:rsidRDefault="00F1539E" w:rsidP="00FD1DD7">
      <w:pPr>
        <w:widowControl/>
        <w:suppressLineNumbers/>
        <w:tabs>
          <w:tab w:val="left" w:pos="567"/>
        </w:tabs>
        <w:ind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1.</w:t>
      </w:r>
      <w:r w:rsidR="007C6F7B">
        <w:rPr>
          <w:rFonts w:ascii="Times New Roman" w:hAnsi="Times New Roman"/>
          <w:color w:val="000000"/>
          <w:sz w:val="24"/>
          <w:szCs w:val="24"/>
          <w:lang w:val="uk-UA"/>
        </w:rPr>
        <w:t>4</w:t>
      </w:r>
      <w:r w:rsidRPr="00824E4F">
        <w:rPr>
          <w:rFonts w:ascii="Times New Roman" w:hAnsi="Times New Roman"/>
          <w:color w:val="000000"/>
          <w:sz w:val="24"/>
          <w:szCs w:val="24"/>
          <w:lang w:val="uk-UA"/>
        </w:rPr>
        <w:t>. За невиконання даної інструкції працівник несе дисциплінарну, матеріальну, адміністративну та кримінальну відповідальність.</w:t>
      </w:r>
    </w:p>
    <w:p w14:paraId="4ED85BFA" w14:textId="77777777" w:rsidR="00F1539E" w:rsidRPr="00824E4F" w:rsidRDefault="00F1539E" w:rsidP="00FD1DD7">
      <w:pPr>
        <w:shd w:val="clear" w:color="auto" w:fill="FFFFFF"/>
        <w:tabs>
          <w:tab w:val="left" w:pos="567"/>
        </w:tabs>
        <w:ind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1.</w:t>
      </w:r>
      <w:r w:rsidR="007C6F7B">
        <w:rPr>
          <w:rFonts w:ascii="Times New Roman" w:hAnsi="Times New Roman"/>
          <w:color w:val="000000"/>
          <w:sz w:val="24"/>
          <w:szCs w:val="24"/>
          <w:lang w:val="uk-UA"/>
        </w:rPr>
        <w:t>5</w:t>
      </w:r>
      <w:r w:rsidRPr="00824E4F">
        <w:rPr>
          <w:rFonts w:ascii="Times New Roman" w:hAnsi="Times New Roman"/>
          <w:color w:val="000000"/>
          <w:sz w:val="24"/>
          <w:szCs w:val="24"/>
          <w:lang w:val="uk-UA"/>
        </w:rPr>
        <w:t xml:space="preserve">. При прийомі на роботу і не рідше одного разу на </w:t>
      </w:r>
      <w:r w:rsidR="007C6F7B">
        <w:rPr>
          <w:rFonts w:ascii="Times New Roman" w:hAnsi="Times New Roman"/>
          <w:color w:val="000000"/>
          <w:sz w:val="24"/>
          <w:szCs w:val="24"/>
          <w:lang w:val="uk-UA"/>
        </w:rPr>
        <w:t>4</w:t>
      </w:r>
      <w:r w:rsidRPr="00824E4F">
        <w:rPr>
          <w:rFonts w:ascii="Times New Roman" w:hAnsi="Times New Roman"/>
          <w:color w:val="000000"/>
          <w:sz w:val="24"/>
          <w:szCs w:val="24"/>
          <w:lang w:val="uk-UA"/>
        </w:rPr>
        <w:t xml:space="preserve"> місяці працівник повинен пройти перевірку знань</w:t>
      </w:r>
      <w:r w:rsidR="007C6F7B">
        <w:rPr>
          <w:rFonts w:ascii="Times New Roman" w:hAnsi="Times New Roman"/>
          <w:color w:val="000000"/>
          <w:sz w:val="24"/>
          <w:szCs w:val="24"/>
          <w:lang w:val="uk-UA"/>
        </w:rPr>
        <w:t>, на випадок виникнення надзвичайної ситуації (нападу або ризику нападу на заклад освіти)</w:t>
      </w:r>
      <w:r w:rsidRPr="00824E4F">
        <w:rPr>
          <w:rFonts w:ascii="Times New Roman" w:hAnsi="Times New Roman"/>
          <w:color w:val="000000"/>
          <w:sz w:val="24"/>
          <w:szCs w:val="24"/>
          <w:lang w:val="uk-UA"/>
        </w:rPr>
        <w:t>.</w:t>
      </w:r>
    </w:p>
    <w:p w14:paraId="5D4D69EC" w14:textId="77777777" w:rsidR="00F1539E" w:rsidRPr="00824E4F" w:rsidRDefault="00F1539E" w:rsidP="00FD1DD7">
      <w:pPr>
        <w:widowControl/>
        <w:suppressLineNumbers/>
        <w:tabs>
          <w:tab w:val="left" w:pos="567"/>
        </w:tabs>
        <w:ind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1.</w:t>
      </w:r>
      <w:r w:rsidR="000160A9">
        <w:rPr>
          <w:rFonts w:ascii="Times New Roman" w:hAnsi="Times New Roman"/>
          <w:color w:val="000000"/>
          <w:sz w:val="24"/>
          <w:szCs w:val="24"/>
          <w:lang w:val="uk-UA"/>
        </w:rPr>
        <w:t>6</w:t>
      </w:r>
      <w:r w:rsidRPr="00824E4F">
        <w:rPr>
          <w:rFonts w:ascii="Times New Roman" w:hAnsi="Times New Roman"/>
          <w:color w:val="000000"/>
          <w:sz w:val="24"/>
          <w:szCs w:val="24"/>
          <w:lang w:val="uk-UA"/>
        </w:rPr>
        <w:t xml:space="preserve">. </w:t>
      </w:r>
      <w:r w:rsidR="007C6F7B">
        <w:rPr>
          <w:rFonts w:ascii="Times New Roman" w:hAnsi="Times New Roman"/>
          <w:color w:val="000000"/>
          <w:sz w:val="24"/>
          <w:szCs w:val="24"/>
          <w:lang w:val="uk-UA"/>
        </w:rPr>
        <w:t>Учасник освітнього п</w:t>
      </w:r>
      <w:r w:rsidR="009B3813">
        <w:rPr>
          <w:rFonts w:ascii="Times New Roman" w:hAnsi="Times New Roman"/>
          <w:color w:val="000000"/>
          <w:sz w:val="24"/>
          <w:szCs w:val="24"/>
          <w:lang w:val="uk-UA"/>
        </w:rPr>
        <w:t>роцес</w:t>
      </w:r>
      <w:r w:rsidR="007C6F7B">
        <w:rPr>
          <w:rFonts w:ascii="Times New Roman" w:hAnsi="Times New Roman"/>
          <w:color w:val="000000"/>
          <w:sz w:val="24"/>
          <w:szCs w:val="24"/>
          <w:lang w:val="uk-UA"/>
        </w:rPr>
        <w:t>у</w:t>
      </w:r>
      <w:r w:rsidRPr="00824E4F">
        <w:rPr>
          <w:rFonts w:ascii="Times New Roman" w:hAnsi="Times New Roman"/>
          <w:color w:val="000000"/>
          <w:sz w:val="24"/>
          <w:szCs w:val="24"/>
          <w:lang w:val="uk-UA"/>
        </w:rPr>
        <w:t xml:space="preserve"> зобов'язаний:</w:t>
      </w:r>
    </w:p>
    <w:p w14:paraId="7DE57658" w14:textId="77777777" w:rsidR="00F1539E" w:rsidRPr="00824E4F" w:rsidRDefault="00F1539E" w:rsidP="00FD1DD7">
      <w:pPr>
        <w:widowControl/>
        <w:suppressLineNumbers/>
        <w:tabs>
          <w:tab w:val="left" w:pos="567"/>
        </w:tabs>
        <w:ind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1.</w:t>
      </w:r>
      <w:r w:rsidR="000160A9">
        <w:rPr>
          <w:rFonts w:ascii="Times New Roman" w:hAnsi="Times New Roman"/>
          <w:color w:val="000000"/>
          <w:sz w:val="24"/>
          <w:szCs w:val="24"/>
          <w:lang w:val="uk-UA"/>
        </w:rPr>
        <w:t>6</w:t>
      </w:r>
      <w:r w:rsidRPr="00824E4F">
        <w:rPr>
          <w:rFonts w:ascii="Times New Roman" w:hAnsi="Times New Roman"/>
          <w:color w:val="000000"/>
          <w:sz w:val="24"/>
          <w:szCs w:val="24"/>
          <w:lang w:val="uk-UA"/>
        </w:rPr>
        <w:t>.1. Виконувати правила вн</w:t>
      </w:r>
      <w:r w:rsidR="007C6F7B">
        <w:rPr>
          <w:rFonts w:ascii="Times New Roman" w:hAnsi="Times New Roman"/>
          <w:color w:val="000000"/>
          <w:sz w:val="24"/>
          <w:szCs w:val="24"/>
          <w:lang w:val="uk-UA"/>
        </w:rPr>
        <w:t>утрішнього трудового розпорядку;</w:t>
      </w:r>
    </w:p>
    <w:p w14:paraId="66FA1896" w14:textId="77777777" w:rsidR="007C6F7B" w:rsidRPr="00824E4F" w:rsidRDefault="007C6F7B" w:rsidP="00FD1DD7">
      <w:pPr>
        <w:widowControl/>
        <w:suppressLineNumbers/>
        <w:tabs>
          <w:tab w:val="left" w:pos="567"/>
        </w:tabs>
        <w:ind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1.</w:t>
      </w:r>
      <w:r w:rsidR="000160A9">
        <w:rPr>
          <w:rFonts w:ascii="Times New Roman" w:hAnsi="Times New Roman"/>
          <w:color w:val="000000"/>
          <w:sz w:val="24"/>
          <w:szCs w:val="24"/>
          <w:lang w:val="uk-UA"/>
        </w:rPr>
        <w:t>6</w:t>
      </w:r>
      <w:r w:rsidRPr="00824E4F">
        <w:rPr>
          <w:rFonts w:ascii="Times New Roman" w:hAnsi="Times New Roman"/>
          <w:color w:val="000000"/>
          <w:sz w:val="24"/>
          <w:szCs w:val="24"/>
          <w:lang w:val="uk-UA"/>
        </w:rPr>
        <w:t>.</w:t>
      </w:r>
      <w:r w:rsidR="000500D6">
        <w:rPr>
          <w:rFonts w:ascii="Times New Roman" w:hAnsi="Times New Roman"/>
          <w:color w:val="000000"/>
          <w:sz w:val="24"/>
          <w:szCs w:val="24"/>
          <w:lang w:val="uk-UA"/>
        </w:rPr>
        <w:t>2</w:t>
      </w:r>
      <w:r w:rsidRPr="00824E4F">
        <w:rPr>
          <w:rFonts w:ascii="Times New Roman" w:hAnsi="Times New Roman"/>
          <w:color w:val="000000"/>
          <w:sz w:val="24"/>
          <w:szCs w:val="24"/>
          <w:lang w:val="uk-UA"/>
        </w:rPr>
        <w:t>. </w:t>
      </w:r>
      <w:r>
        <w:rPr>
          <w:rFonts w:ascii="Times New Roman" w:hAnsi="Times New Roman"/>
          <w:color w:val="000000"/>
          <w:sz w:val="24"/>
          <w:szCs w:val="24"/>
          <w:lang w:val="uk-UA"/>
        </w:rPr>
        <w:t>Слідкувати, щоб сторонні особи не потрапляли у підсобні приміщення, складські приміщення, не находились поблизу майстерень та інших будівель та спору</w:t>
      </w:r>
      <w:r w:rsidR="000500D6">
        <w:rPr>
          <w:rFonts w:ascii="Times New Roman" w:hAnsi="Times New Roman"/>
          <w:color w:val="000000"/>
          <w:sz w:val="24"/>
          <w:szCs w:val="24"/>
          <w:lang w:val="uk-UA"/>
        </w:rPr>
        <w:t>д</w:t>
      </w:r>
      <w:r>
        <w:rPr>
          <w:rFonts w:ascii="Times New Roman" w:hAnsi="Times New Roman"/>
          <w:color w:val="000000"/>
          <w:sz w:val="24"/>
          <w:szCs w:val="24"/>
          <w:lang w:val="uk-UA"/>
        </w:rPr>
        <w:t>, задіяних у навчальному процесі;</w:t>
      </w:r>
    </w:p>
    <w:p w14:paraId="238E0DD5" w14:textId="77777777" w:rsidR="00F1539E" w:rsidRDefault="00F1539E" w:rsidP="00FD1DD7">
      <w:pPr>
        <w:widowControl/>
        <w:suppressLineNumbers/>
        <w:tabs>
          <w:tab w:val="left" w:pos="567"/>
        </w:tabs>
        <w:ind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1.</w:t>
      </w:r>
      <w:r w:rsidR="000160A9">
        <w:rPr>
          <w:rFonts w:ascii="Times New Roman" w:hAnsi="Times New Roman"/>
          <w:color w:val="000000"/>
          <w:sz w:val="24"/>
          <w:szCs w:val="24"/>
          <w:lang w:val="uk-UA"/>
        </w:rPr>
        <w:t>6</w:t>
      </w:r>
      <w:r w:rsidRPr="00824E4F">
        <w:rPr>
          <w:rFonts w:ascii="Times New Roman" w:hAnsi="Times New Roman"/>
          <w:color w:val="000000"/>
          <w:sz w:val="24"/>
          <w:szCs w:val="24"/>
          <w:lang w:val="uk-UA"/>
        </w:rPr>
        <w:t>.</w:t>
      </w:r>
      <w:r w:rsidR="000500D6">
        <w:rPr>
          <w:rFonts w:ascii="Times New Roman" w:hAnsi="Times New Roman"/>
          <w:color w:val="000000"/>
          <w:sz w:val="24"/>
          <w:szCs w:val="24"/>
          <w:lang w:val="uk-UA"/>
        </w:rPr>
        <w:t>3</w:t>
      </w:r>
      <w:r w:rsidRPr="00824E4F">
        <w:rPr>
          <w:rFonts w:ascii="Times New Roman" w:hAnsi="Times New Roman"/>
          <w:color w:val="000000"/>
          <w:sz w:val="24"/>
          <w:szCs w:val="24"/>
          <w:lang w:val="uk-UA"/>
        </w:rPr>
        <w:t>. Не допускати сторонніх осіб на своє робоче місце</w:t>
      </w:r>
      <w:r w:rsidR="007C6F7B">
        <w:rPr>
          <w:rFonts w:ascii="Times New Roman" w:hAnsi="Times New Roman"/>
          <w:color w:val="000000"/>
          <w:sz w:val="24"/>
          <w:szCs w:val="24"/>
          <w:lang w:val="uk-UA"/>
        </w:rPr>
        <w:t>;</w:t>
      </w:r>
    </w:p>
    <w:p w14:paraId="1BB567F7" w14:textId="77777777" w:rsidR="00F1539E" w:rsidRPr="00824E4F" w:rsidRDefault="00F1539E" w:rsidP="00FD1DD7">
      <w:pPr>
        <w:widowControl/>
        <w:suppressLineNumbers/>
        <w:tabs>
          <w:tab w:val="left" w:pos="567"/>
        </w:tabs>
        <w:ind w:firstLine="567"/>
        <w:jc w:val="both"/>
        <w:rPr>
          <w:rFonts w:ascii="Times New Roman" w:hAnsi="Times New Roman"/>
          <w:color w:val="000000"/>
          <w:sz w:val="24"/>
          <w:szCs w:val="24"/>
          <w:lang w:val="uk-UA"/>
        </w:rPr>
      </w:pPr>
      <w:r w:rsidRPr="00824E4F">
        <w:rPr>
          <w:rFonts w:ascii="Times New Roman" w:hAnsi="Times New Roman"/>
          <w:color w:val="000000"/>
          <w:sz w:val="24"/>
          <w:szCs w:val="24"/>
          <w:lang w:val="uk-UA"/>
        </w:rPr>
        <w:t>1.</w:t>
      </w:r>
      <w:r w:rsidR="000160A9">
        <w:rPr>
          <w:rFonts w:ascii="Times New Roman" w:hAnsi="Times New Roman"/>
          <w:color w:val="000000"/>
          <w:sz w:val="24"/>
          <w:szCs w:val="24"/>
          <w:lang w:val="uk-UA"/>
        </w:rPr>
        <w:t>6</w:t>
      </w:r>
      <w:r w:rsidRPr="00824E4F">
        <w:rPr>
          <w:rFonts w:ascii="Times New Roman" w:hAnsi="Times New Roman"/>
          <w:color w:val="000000"/>
          <w:sz w:val="24"/>
          <w:szCs w:val="24"/>
          <w:lang w:val="uk-UA"/>
        </w:rPr>
        <w:t>.</w:t>
      </w:r>
      <w:r w:rsidR="000500D6">
        <w:rPr>
          <w:rFonts w:ascii="Times New Roman" w:hAnsi="Times New Roman"/>
          <w:color w:val="000000"/>
          <w:sz w:val="24"/>
          <w:szCs w:val="24"/>
          <w:lang w:val="uk-UA"/>
        </w:rPr>
        <w:t>4</w:t>
      </w:r>
      <w:r w:rsidRPr="00824E4F">
        <w:rPr>
          <w:rFonts w:ascii="Times New Roman" w:hAnsi="Times New Roman"/>
          <w:color w:val="000000"/>
          <w:sz w:val="24"/>
          <w:szCs w:val="24"/>
          <w:lang w:val="uk-UA"/>
        </w:rPr>
        <w:t>. Вміти надавати першу медичну допомогу потерпілим від нещасних випадків.</w:t>
      </w:r>
    </w:p>
    <w:p w14:paraId="1962426E" w14:textId="77777777" w:rsidR="00F1539E" w:rsidRPr="00824E4F" w:rsidRDefault="00F1539E" w:rsidP="00FD1DD7">
      <w:pPr>
        <w:shd w:val="clear" w:color="auto" w:fill="FFFFFF"/>
        <w:tabs>
          <w:tab w:val="left" w:pos="567"/>
        </w:tabs>
        <w:ind w:firstLine="567"/>
        <w:jc w:val="both"/>
        <w:rPr>
          <w:rFonts w:ascii="Times New Roman" w:hAnsi="Times New Roman"/>
          <w:color w:val="000000"/>
          <w:sz w:val="24"/>
          <w:szCs w:val="24"/>
        </w:rPr>
      </w:pPr>
      <w:r w:rsidRPr="00824E4F">
        <w:rPr>
          <w:rFonts w:ascii="Times New Roman" w:hAnsi="Times New Roman"/>
          <w:color w:val="000000"/>
          <w:sz w:val="24"/>
          <w:szCs w:val="24"/>
          <w:lang w:val="uk-UA"/>
        </w:rPr>
        <w:t>1.</w:t>
      </w:r>
      <w:r w:rsidR="000160A9">
        <w:rPr>
          <w:rFonts w:ascii="Times New Roman" w:hAnsi="Times New Roman"/>
          <w:color w:val="000000"/>
          <w:sz w:val="24"/>
          <w:szCs w:val="24"/>
          <w:lang w:val="uk-UA"/>
        </w:rPr>
        <w:t>6</w:t>
      </w:r>
      <w:r w:rsidR="000500D6">
        <w:rPr>
          <w:rFonts w:ascii="Times New Roman" w:hAnsi="Times New Roman"/>
          <w:color w:val="000000"/>
          <w:sz w:val="24"/>
          <w:szCs w:val="24"/>
          <w:lang w:val="uk-UA"/>
        </w:rPr>
        <w:t>.5</w:t>
      </w:r>
      <w:r w:rsidRPr="00824E4F">
        <w:rPr>
          <w:rFonts w:ascii="Times New Roman" w:hAnsi="Times New Roman"/>
          <w:color w:val="000000"/>
          <w:sz w:val="24"/>
          <w:szCs w:val="24"/>
          <w:lang w:val="uk-UA"/>
        </w:rPr>
        <w:t>. Вміти користуватись первинними засобами пожеж</w:t>
      </w:r>
      <w:r w:rsidR="007C6F7B">
        <w:rPr>
          <w:rFonts w:ascii="Times New Roman" w:hAnsi="Times New Roman"/>
          <w:color w:val="000000"/>
          <w:sz w:val="24"/>
          <w:szCs w:val="24"/>
          <w:lang w:val="uk-UA"/>
        </w:rPr>
        <w:t>огасіння;</w:t>
      </w:r>
    </w:p>
    <w:p w14:paraId="699B2550" w14:textId="77777777" w:rsidR="009B3813" w:rsidRPr="00824E4F" w:rsidRDefault="009B3813" w:rsidP="00FD1DD7">
      <w:pPr>
        <w:shd w:val="clear" w:color="auto" w:fill="FFFFFF"/>
        <w:tabs>
          <w:tab w:val="left" w:pos="567"/>
        </w:tabs>
        <w:ind w:firstLine="567"/>
        <w:jc w:val="both"/>
        <w:rPr>
          <w:rFonts w:ascii="Times New Roman" w:hAnsi="Times New Roman"/>
          <w:color w:val="000000"/>
          <w:sz w:val="24"/>
          <w:szCs w:val="24"/>
          <w:lang w:val="uk-UA"/>
        </w:rPr>
      </w:pPr>
    </w:p>
    <w:p w14:paraId="7FF36678" w14:textId="77777777" w:rsidR="00F1539E" w:rsidRDefault="00F1539E" w:rsidP="00FD1DD7">
      <w:pPr>
        <w:keepNext/>
        <w:widowControl/>
        <w:tabs>
          <w:tab w:val="left" w:pos="567"/>
        </w:tabs>
        <w:ind w:firstLine="567"/>
        <w:jc w:val="both"/>
        <w:rPr>
          <w:rFonts w:ascii="Times New Roman" w:hAnsi="Times New Roman"/>
          <w:b/>
          <w:bCs/>
          <w:color w:val="000000"/>
          <w:sz w:val="24"/>
          <w:szCs w:val="24"/>
          <w:lang w:val="uk-UA"/>
        </w:rPr>
      </w:pPr>
      <w:r w:rsidRPr="00824E4F">
        <w:rPr>
          <w:rFonts w:ascii="Times New Roman" w:hAnsi="Times New Roman"/>
          <w:b/>
          <w:bCs/>
          <w:color w:val="000000"/>
          <w:sz w:val="24"/>
          <w:szCs w:val="24"/>
          <w:lang w:val="uk-UA"/>
        </w:rPr>
        <w:t xml:space="preserve">2. </w:t>
      </w:r>
      <w:r w:rsidR="00314ECC">
        <w:rPr>
          <w:rFonts w:ascii="Times New Roman" w:hAnsi="Times New Roman"/>
          <w:b/>
          <w:bCs/>
          <w:color w:val="000000"/>
          <w:sz w:val="24"/>
          <w:szCs w:val="24"/>
          <w:lang w:val="uk-UA"/>
        </w:rPr>
        <w:t>Алгоритм дій</w:t>
      </w:r>
      <w:r w:rsidR="009B3813">
        <w:rPr>
          <w:rFonts w:ascii="Times New Roman" w:hAnsi="Times New Roman"/>
          <w:b/>
          <w:bCs/>
          <w:color w:val="000000"/>
          <w:sz w:val="24"/>
          <w:szCs w:val="24"/>
          <w:lang w:val="uk-UA"/>
        </w:rPr>
        <w:t xml:space="preserve"> у разі ризику нападу на заклад освіти.</w:t>
      </w:r>
    </w:p>
    <w:p w14:paraId="37AF05D3"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2.1.</w:t>
      </w:r>
      <w:r w:rsidRPr="009B3813">
        <w:rPr>
          <w:rFonts w:ascii="Times New Roman" w:hAnsi="Times New Roman"/>
          <w:color w:val="000000"/>
          <w:sz w:val="24"/>
          <w:szCs w:val="24"/>
          <w:lang w:val="uk-UA" w:eastAsia="uk-UA"/>
        </w:rPr>
        <w:t>Заходи попереджувального характеру:</w:t>
      </w:r>
    </w:p>
    <w:p w14:paraId="507F4FC9" w14:textId="77777777" w:rsidR="009B3813" w:rsidRPr="009B3813" w:rsidRDefault="000500D6" w:rsidP="00FD4400">
      <w:pPr>
        <w:widowControl/>
        <w:numPr>
          <w:ilvl w:val="0"/>
          <w:numId w:val="2"/>
        </w:numPr>
        <w:shd w:val="clear" w:color="auto" w:fill="FFFFFF"/>
        <w:autoSpaceDE/>
        <w:autoSpaceDN/>
        <w:adjustRightInd/>
        <w:ind w:left="709" w:hanging="142"/>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посилити пропускний режим, </w:t>
      </w:r>
      <w:r w:rsidR="009B3813" w:rsidRPr="009B3813">
        <w:rPr>
          <w:rFonts w:ascii="Times New Roman" w:hAnsi="Times New Roman"/>
          <w:color w:val="000000"/>
          <w:sz w:val="24"/>
          <w:szCs w:val="24"/>
          <w:lang w:val="uk-UA" w:eastAsia="uk-UA"/>
        </w:rPr>
        <w:t>проводити ретельну перевірку ввезеного на об’єкт майна й внесеної ручної поклажі;</w:t>
      </w:r>
    </w:p>
    <w:p w14:paraId="3F24AD95" w14:textId="77777777" w:rsidR="009B3813" w:rsidRPr="009B3813" w:rsidRDefault="009B3813" w:rsidP="00FD4400">
      <w:pPr>
        <w:widowControl/>
        <w:numPr>
          <w:ilvl w:val="0"/>
          <w:numId w:val="2"/>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ужити додаткових заходів щодо інженерно-технічної оснащеності об’єкта, додатково встановити модернізовані системи сигналізації й відеоспостереження в зонах підвищеного ризику</w:t>
      </w:r>
    </w:p>
    <w:p w14:paraId="7D24059E" w14:textId="77777777" w:rsidR="009B3813" w:rsidRPr="000500D6" w:rsidRDefault="009B3813" w:rsidP="000500D6">
      <w:pPr>
        <w:widowControl/>
        <w:numPr>
          <w:ilvl w:val="0"/>
          <w:numId w:val="2"/>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розмістити в приміщеннях план еваку</w:t>
      </w:r>
      <w:r w:rsidR="000500D6">
        <w:rPr>
          <w:rFonts w:ascii="Times New Roman" w:hAnsi="Times New Roman"/>
          <w:color w:val="000000"/>
          <w:sz w:val="24"/>
          <w:szCs w:val="24"/>
          <w:lang w:val="uk-UA" w:eastAsia="uk-UA"/>
        </w:rPr>
        <w:t>ації персоналу та постраждалих</w:t>
      </w:r>
      <w:r w:rsidRPr="000500D6">
        <w:rPr>
          <w:rFonts w:ascii="Times New Roman" w:hAnsi="Times New Roman"/>
          <w:color w:val="000000"/>
          <w:sz w:val="24"/>
          <w:szCs w:val="24"/>
          <w:lang w:val="uk-UA" w:eastAsia="uk-UA"/>
        </w:rPr>
        <w:t>;</w:t>
      </w:r>
    </w:p>
    <w:p w14:paraId="69F86C17" w14:textId="77777777" w:rsidR="009B3813" w:rsidRPr="009B3813" w:rsidRDefault="009B3813" w:rsidP="00FD4400">
      <w:pPr>
        <w:widowControl/>
        <w:numPr>
          <w:ilvl w:val="0"/>
          <w:numId w:val="2"/>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силами співробітників </w:t>
      </w:r>
      <w:r>
        <w:rPr>
          <w:rFonts w:ascii="Times New Roman" w:hAnsi="Times New Roman"/>
          <w:color w:val="000000"/>
          <w:sz w:val="24"/>
          <w:szCs w:val="24"/>
          <w:lang w:val="uk-UA" w:eastAsia="uk-UA"/>
        </w:rPr>
        <w:t xml:space="preserve">ліцею </w:t>
      </w:r>
      <w:r w:rsidRPr="009B3813">
        <w:rPr>
          <w:rFonts w:ascii="Times New Roman" w:hAnsi="Times New Roman"/>
          <w:color w:val="000000"/>
          <w:sz w:val="24"/>
          <w:szCs w:val="24"/>
          <w:lang w:val="uk-UA" w:eastAsia="uk-UA"/>
        </w:rPr>
        <w:t>організувати проведення систематичних обходів й оглядів об’єкта і прилеглої до нього території з метою своєчасного виявлення підозрілих предметів й запобігання закладки вибухових пристроїв, а також установлення сторонніх осіб, що проявляють підвищений інтерес до об’єкта;</w:t>
      </w:r>
    </w:p>
    <w:p w14:paraId="7A57AB8F" w14:textId="77777777" w:rsidR="009B3813" w:rsidRPr="009B3813" w:rsidRDefault="009B3813" w:rsidP="00FD4400">
      <w:pPr>
        <w:widowControl/>
        <w:numPr>
          <w:ilvl w:val="0"/>
          <w:numId w:val="2"/>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регулярно проводити перевірки підсобних приміщень і територій, не допускати перекриття шляхів евакуації людей і транспорту;</w:t>
      </w:r>
    </w:p>
    <w:p w14:paraId="105D7ACC" w14:textId="77777777" w:rsidR="009B3813" w:rsidRPr="009B3813" w:rsidRDefault="009B3813" w:rsidP="00FD4400">
      <w:pPr>
        <w:widowControl/>
        <w:numPr>
          <w:ilvl w:val="0"/>
          <w:numId w:val="2"/>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увести в практику систематичне проведення перевірок проходження сигналів оповіщення а також стану засобів оповіщення персоналу;</w:t>
      </w:r>
    </w:p>
    <w:p w14:paraId="6D3CA2AC" w14:textId="77777777" w:rsidR="009B3813" w:rsidRPr="009B3813" w:rsidRDefault="009B3813" w:rsidP="00FD4400">
      <w:pPr>
        <w:widowControl/>
        <w:numPr>
          <w:ilvl w:val="0"/>
          <w:numId w:val="2"/>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провести інструктивні заняття з персоналом про порядок дій під час прийому телефонних повідомлень із погрозами терористичного характеру й правилах поводження з письмовими анонімними матеріалами. Звернути увагу на неприпустимість прийому для зберігання від сторонніх осіб будь-яких предметів та речей;</w:t>
      </w:r>
    </w:p>
    <w:p w14:paraId="4A399406" w14:textId="77777777" w:rsidR="009B3813" w:rsidRPr="009B3813" w:rsidRDefault="009B3813" w:rsidP="00FD4400">
      <w:pPr>
        <w:widowControl/>
        <w:numPr>
          <w:ilvl w:val="0"/>
          <w:numId w:val="2"/>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Більш ретельно здійснювати перевірку й допуск на об’єкт фахівців сторонніх організацій;</w:t>
      </w:r>
    </w:p>
    <w:p w14:paraId="1DF0879E" w14:textId="77777777" w:rsidR="009B3813" w:rsidRPr="009B3813" w:rsidRDefault="009B3813" w:rsidP="00FD4400">
      <w:pPr>
        <w:widowControl/>
        <w:numPr>
          <w:ilvl w:val="0"/>
          <w:numId w:val="2"/>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lastRenderedPageBreak/>
        <w:t>довести до всього персоналу номери телефонів, за якими необхідно повідомити правоохоронні та інші органи у разі виявлення підозрілих предметів або ознак загрози проведення терористичного акту.</w:t>
      </w:r>
    </w:p>
    <w:p w14:paraId="2F8F7F48" w14:textId="77777777" w:rsid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w:t>
      </w:r>
    </w:p>
    <w:p w14:paraId="2F12C08E" w14:textId="77777777" w:rsidR="009B3813" w:rsidRDefault="009B3813" w:rsidP="00FD1DD7">
      <w:pPr>
        <w:widowControl/>
        <w:shd w:val="clear" w:color="auto" w:fill="FFFFFF"/>
        <w:autoSpaceDE/>
        <w:autoSpaceDN/>
        <w:adjustRightInd/>
        <w:ind w:firstLine="567"/>
        <w:jc w:val="both"/>
        <w:rPr>
          <w:rFonts w:ascii="Times New Roman" w:hAnsi="Times New Roman"/>
          <w:color w:val="000000"/>
          <w:sz w:val="24"/>
          <w:szCs w:val="24"/>
          <w:u w:val="single"/>
          <w:lang w:val="uk-UA" w:eastAsia="uk-UA"/>
        </w:rPr>
      </w:pPr>
      <w:r w:rsidRPr="009B3813">
        <w:rPr>
          <w:rFonts w:ascii="Times New Roman" w:hAnsi="Times New Roman"/>
          <w:color w:val="000000"/>
          <w:sz w:val="24"/>
          <w:szCs w:val="24"/>
          <w:u w:val="single"/>
          <w:lang w:val="uk-UA" w:eastAsia="uk-UA"/>
        </w:rPr>
        <w:t>Ознаки, що можуть вказувати на наявність вибухового пристрою:</w:t>
      </w:r>
    </w:p>
    <w:p w14:paraId="7D71C16D" w14:textId="77777777" w:rsidR="000500D6" w:rsidRPr="009B3813" w:rsidRDefault="000500D6"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p>
    <w:p w14:paraId="10167B7F" w14:textId="77777777" w:rsidR="009B3813" w:rsidRPr="009B3813" w:rsidRDefault="009B3813" w:rsidP="00FD4400">
      <w:pPr>
        <w:widowControl/>
        <w:numPr>
          <w:ilvl w:val="0"/>
          <w:numId w:val="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виявлення </w:t>
      </w:r>
      <w:r w:rsidR="000500D6">
        <w:rPr>
          <w:rFonts w:ascii="Times New Roman" w:hAnsi="Times New Roman"/>
          <w:color w:val="000000"/>
          <w:sz w:val="24"/>
          <w:szCs w:val="24"/>
          <w:u w:val="single"/>
          <w:lang w:val="uk-UA" w:eastAsia="uk-UA"/>
        </w:rPr>
        <w:t>залишеного</w:t>
      </w:r>
      <w:r w:rsidRPr="009B3813">
        <w:rPr>
          <w:rFonts w:ascii="Times New Roman" w:hAnsi="Times New Roman"/>
          <w:color w:val="000000"/>
          <w:sz w:val="24"/>
          <w:szCs w:val="24"/>
          <w:u w:val="single"/>
          <w:lang w:val="uk-UA" w:eastAsia="uk-UA"/>
        </w:rPr>
        <w:t xml:space="preserve"> предмета</w:t>
      </w:r>
      <w:r w:rsidRPr="009B3813">
        <w:rPr>
          <w:rFonts w:ascii="Times New Roman" w:hAnsi="Times New Roman"/>
          <w:color w:val="000000"/>
          <w:sz w:val="24"/>
          <w:szCs w:val="24"/>
          <w:lang w:val="uk-UA" w:eastAsia="uk-UA"/>
        </w:rPr>
        <w:t> у будь-якому вигляді та </w:t>
      </w:r>
      <w:r w:rsidRPr="009B3813">
        <w:rPr>
          <w:rFonts w:ascii="Times New Roman" w:hAnsi="Times New Roman"/>
          <w:color w:val="000000"/>
          <w:sz w:val="24"/>
          <w:szCs w:val="24"/>
          <w:u w:val="single"/>
          <w:lang w:val="uk-UA" w:eastAsia="uk-UA"/>
        </w:rPr>
        <w:t>незвичному місці</w:t>
      </w:r>
      <w:r w:rsidRPr="009B3813">
        <w:rPr>
          <w:rFonts w:ascii="Times New Roman" w:hAnsi="Times New Roman"/>
          <w:color w:val="000000"/>
          <w:sz w:val="24"/>
          <w:szCs w:val="24"/>
          <w:lang w:val="uk-UA" w:eastAsia="uk-UA"/>
        </w:rPr>
        <w:t xml:space="preserve"> (сумка, згорток, дитячі іграшки (канцелярське приладдя), пакети, пакувальні матеріали (цукерки, морозиво, цигарки тощо) або предмети, зовні схожі на гранату, міну, снаряд) у місцях перебування великої кількості людей (навчально-освітніх установах, </w:t>
      </w:r>
      <w:proofErr w:type="spellStart"/>
      <w:r w:rsidRPr="009B3813">
        <w:rPr>
          <w:rFonts w:ascii="Times New Roman" w:hAnsi="Times New Roman"/>
          <w:color w:val="000000"/>
          <w:sz w:val="24"/>
          <w:szCs w:val="24"/>
          <w:lang w:val="uk-UA" w:eastAsia="uk-UA"/>
        </w:rPr>
        <w:t>торгівельно</w:t>
      </w:r>
      <w:proofErr w:type="spellEnd"/>
      <w:r w:rsidRPr="009B3813">
        <w:rPr>
          <w:rFonts w:ascii="Times New Roman" w:hAnsi="Times New Roman"/>
          <w:color w:val="000000"/>
          <w:sz w:val="24"/>
          <w:szCs w:val="24"/>
          <w:lang w:val="uk-UA" w:eastAsia="uk-UA"/>
        </w:rPr>
        <w:t xml:space="preserve">-розважальних закладах, об’єктах транспорту тощо), поблизу </w:t>
      </w:r>
      <w:proofErr w:type="spellStart"/>
      <w:r w:rsidRPr="009B3813">
        <w:rPr>
          <w:rFonts w:ascii="Times New Roman" w:hAnsi="Times New Roman"/>
          <w:color w:val="000000"/>
          <w:sz w:val="24"/>
          <w:szCs w:val="24"/>
          <w:lang w:val="uk-UA" w:eastAsia="uk-UA"/>
        </w:rPr>
        <w:t>пожежо</w:t>
      </w:r>
      <w:proofErr w:type="spellEnd"/>
      <w:r w:rsidRPr="009B3813">
        <w:rPr>
          <w:rFonts w:ascii="Times New Roman" w:hAnsi="Times New Roman"/>
          <w:color w:val="000000"/>
          <w:sz w:val="24"/>
          <w:szCs w:val="24"/>
          <w:lang w:val="uk-UA" w:eastAsia="uk-UA"/>
        </w:rPr>
        <w:t>- і вибухонебезпечних об’єктів, розташування різного роду транспортних та інженерних комунікацій;</w:t>
      </w:r>
    </w:p>
    <w:p w14:paraId="498C6538" w14:textId="77777777" w:rsidR="009B3813" w:rsidRPr="009B3813" w:rsidRDefault="009B3813" w:rsidP="00FD4400">
      <w:pPr>
        <w:widowControl/>
        <w:numPr>
          <w:ilvl w:val="0"/>
          <w:numId w:val="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наявність на виявленому предметі дротів, мотузок, ізоляційної стрічки, </w:t>
      </w:r>
      <w:proofErr w:type="spellStart"/>
      <w:r w:rsidRPr="009B3813">
        <w:rPr>
          <w:rFonts w:ascii="Times New Roman" w:hAnsi="Times New Roman"/>
          <w:color w:val="000000"/>
          <w:sz w:val="24"/>
          <w:szCs w:val="24"/>
          <w:lang w:val="uk-UA" w:eastAsia="uk-UA"/>
        </w:rPr>
        <w:t>скотчу</w:t>
      </w:r>
      <w:proofErr w:type="spellEnd"/>
      <w:r w:rsidRPr="009B3813">
        <w:rPr>
          <w:rFonts w:ascii="Times New Roman" w:hAnsi="Times New Roman"/>
          <w:color w:val="000000"/>
          <w:sz w:val="24"/>
          <w:szCs w:val="24"/>
          <w:lang w:val="uk-UA" w:eastAsia="uk-UA"/>
        </w:rPr>
        <w:t>;</w:t>
      </w:r>
    </w:p>
    <w:p w14:paraId="2A13E405" w14:textId="77777777" w:rsidR="009B3813" w:rsidRPr="009B3813" w:rsidRDefault="009B3813" w:rsidP="00FD4400">
      <w:pPr>
        <w:widowControl/>
        <w:numPr>
          <w:ilvl w:val="0"/>
          <w:numId w:val="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підозрілі звуки, цокання годинника, які лунають від предмет</w:t>
      </w:r>
      <w:r>
        <w:rPr>
          <w:rFonts w:ascii="Times New Roman" w:hAnsi="Times New Roman"/>
          <w:color w:val="000000"/>
          <w:sz w:val="24"/>
          <w:szCs w:val="24"/>
          <w:lang w:val="uk-UA" w:eastAsia="uk-UA"/>
        </w:rPr>
        <w:t>у</w:t>
      </w:r>
      <w:r w:rsidRPr="009B3813">
        <w:rPr>
          <w:rFonts w:ascii="Times New Roman" w:hAnsi="Times New Roman"/>
          <w:color w:val="000000"/>
          <w:sz w:val="24"/>
          <w:szCs w:val="24"/>
          <w:lang w:val="uk-UA" w:eastAsia="uk-UA"/>
        </w:rPr>
        <w:t>;</w:t>
      </w:r>
    </w:p>
    <w:p w14:paraId="581F6304" w14:textId="77777777" w:rsidR="009B3813" w:rsidRPr="009B3813" w:rsidRDefault="009B3813" w:rsidP="00FD4400">
      <w:pPr>
        <w:widowControl/>
        <w:numPr>
          <w:ilvl w:val="0"/>
          <w:numId w:val="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від предмета виходить характерний запах мигдалю або іншій підозрілий запах, на зовнішній оболонці присутні масні плями.</w:t>
      </w:r>
    </w:p>
    <w:p w14:paraId="47266A11" w14:textId="77777777" w:rsidR="00681429" w:rsidRPr="000500D6" w:rsidRDefault="009B3813" w:rsidP="000500D6">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w:t>
      </w:r>
    </w:p>
    <w:p w14:paraId="27BFF14F"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u w:val="single"/>
          <w:lang w:val="uk-UA" w:eastAsia="uk-UA"/>
        </w:rPr>
        <w:t>Чинники, що є підставою для підозри: </w:t>
      </w:r>
    </w:p>
    <w:p w14:paraId="09992318" w14:textId="77777777" w:rsidR="009B3813" w:rsidRPr="009B3813" w:rsidRDefault="009B3813" w:rsidP="00FD1DD7">
      <w:pPr>
        <w:widowControl/>
        <w:numPr>
          <w:ilvl w:val="0"/>
          <w:numId w:val="4"/>
        </w:numPr>
        <w:shd w:val="clear" w:color="auto" w:fill="FFFFFF"/>
        <w:autoSpaceDE/>
        <w:autoSpaceDN/>
        <w:adjustRightInd/>
        <w:ind w:left="0"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перебування на місці небезпечної знахідки невідомих осіб до виявлення цього предмета,</w:t>
      </w:r>
    </w:p>
    <w:p w14:paraId="52E3F675" w14:textId="77777777" w:rsidR="009B3813" w:rsidRPr="009B3813" w:rsidRDefault="009B3813" w:rsidP="00FD1DD7">
      <w:pPr>
        <w:widowControl/>
        <w:numPr>
          <w:ilvl w:val="0"/>
          <w:numId w:val="4"/>
        </w:numPr>
        <w:shd w:val="clear" w:color="auto" w:fill="FFFFFF"/>
        <w:autoSpaceDE/>
        <w:autoSpaceDN/>
        <w:adjustRightInd/>
        <w:ind w:left="0"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наявність погроз, висловлених особисто, по телефоном або в поштових відправленнях.</w:t>
      </w:r>
    </w:p>
    <w:p w14:paraId="0E72BCD3" w14:textId="77777777" w:rsidR="00681429"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w:t>
      </w:r>
    </w:p>
    <w:p w14:paraId="62C2A7B8"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 xml:space="preserve">2.2. </w:t>
      </w:r>
      <w:r w:rsidRPr="009B3813">
        <w:rPr>
          <w:rFonts w:ascii="Times New Roman" w:hAnsi="Times New Roman"/>
          <w:color w:val="000000"/>
          <w:sz w:val="24"/>
          <w:szCs w:val="24"/>
          <w:lang w:val="uk-UA" w:eastAsia="uk-UA"/>
        </w:rPr>
        <w:t>Дії персоналу об’єкта під час виявлення невідомого предмета, схожого на вибуховий пристрій:</w:t>
      </w:r>
    </w:p>
    <w:p w14:paraId="60A9191B" w14:textId="77777777" w:rsidR="009B3813" w:rsidRPr="009B3813" w:rsidRDefault="009B3813" w:rsidP="00FD4400">
      <w:pPr>
        <w:widowControl/>
        <w:numPr>
          <w:ilvl w:val="0"/>
          <w:numId w:val="5"/>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суворо забороняється </w:t>
      </w:r>
      <w:r w:rsidRPr="009B3813">
        <w:rPr>
          <w:rFonts w:ascii="Times New Roman" w:hAnsi="Times New Roman"/>
          <w:color w:val="000000"/>
          <w:sz w:val="24"/>
          <w:szCs w:val="24"/>
          <w:u w:val="single"/>
          <w:lang w:val="uk-UA" w:eastAsia="uk-UA"/>
        </w:rPr>
        <w:t>самостійно здійснювати з виявленим підозрілим предметом будь-які дії,</w:t>
      </w:r>
      <w:r w:rsidRPr="009B3813">
        <w:rPr>
          <w:rFonts w:ascii="Times New Roman" w:hAnsi="Times New Roman"/>
          <w:color w:val="000000"/>
          <w:sz w:val="24"/>
          <w:szCs w:val="24"/>
          <w:lang w:val="uk-UA" w:eastAsia="uk-UA"/>
        </w:rPr>
        <w:t> а саме: не наближатися, не торкатися, не відчиняти, не переміщувати знахідку, не заливати її рідиною, не засипати піском і ґрунтом, не користуватися радіо- й електроапаратурою, переговорними пристроями (зокрема мобільними телефонами);</w:t>
      </w:r>
    </w:p>
    <w:p w14:paraId="523503CA" w14:textId="77777777" w:rsidR="009B3813" w:rsidRDefault="009B3813" w:rsidP="00FD4400">
      <w:pPr>
        <w:widowControl/>
        <w:numPr>
          <w:ilvl w:val="0"/>
          <w:numId w:val="5"/>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негайно </w:t>
      </w:r>
      <w:proofErr w:type="spellStart"/>
      <w:r w:rsidRPr="009B3813">
        <w:rPr>
          <w:rFonts w:ascii="Times New Roman" w:hAnsi="Times New Roman"/>
          <w:color w:val="000000"/>
          <w:sz w:val="24"/>
          <w:szCs w:val="24"/>
          <w:lang w:val="uk-UA" w:eastAsia="uk-UA"/>
        </w:rPr>
        <w:t>повідомте</w:t>
      </w:r>
      <w:proofErr w:type="spellEnd"/>
      <w:r w:rsidRPr="009B3813">
        <w:rPr>
          <w:rFonts w:ascii="Times New Roman" w:hAnsi="Times New Roman"/>
          <w:color w:val="000000"/>
          <w:sz w:val="24"/>
          <w:szCs w:val="24"/>
          <w:lang w:val="uk-UA" w:eastAsia="uk-UA"/>
        </w:rPr>
        <w:t xml:space="preserve"> про виявлений підозрілий предмет (вказавши точне місце його перебування, час виявлення та зовнішній вигляд) своєму керівництву  або черговій службі (службам безпеки, охорони) об’єкта, а у разі неможливості встановлення зв’язку з ними особисто правоохоронному органу УМВСУ – </w:t>
      </w:r>
      <w:proofErr w:type="spellStart"/>
      <w:r w:rsidRPr="009B3813">
        <w:rPr>
          <w:rFonts w:ascii="Times New Roman" w:hAnsi="Times New Roman"/>
          <w:color w:val="000000"/>
          <w:sz w:val="24"/>
          <w:szCs w:val="24"/>
          <w:lang w:val="uk-UA" w:eastAsia="uk-UA"/>
        </w:rPr>
        <w:t>тел</w:t>
      </w:r>
      <w:proofErr w:type="spellEnd"/>
      <w:r w:rsidRPr="009B3813">
        <w:rPr>
          <w:rFonts w:ascii="Times New Roman" w:hAnsi="Times New Roman"/>
          <w:color w:val="000000"/>
          <w:sz w:val="24"/>
          <w:szCs w:val="24"/>
          <w:lang w:val="uk-UA" w:eastAsia="uk-UA"/>
        </w:rPr>
        <w:t xml:space="preserve">. 102, УСБУ – </w:t>
      </w:r>
      <w:proofErr w:type="spellStart"/>
      <w:r w:rsidRPr="009B3813">
        <w:rPr>
          <w:rFonts w:ascii="Times New Roman" w:hAnsi="Times New Roman"/>
          <w:color w:val="000000"/>
          <w:sz w:val="24"/>
          <w:szCs w:val="24"/>
          <w:lang w:val="uk-UA" w:eastAsia="uk-UA"/>
        </w:rPr>
        <w:t>тел</w:t>
      </w:r>
      <w:proofErr w:type="spellEnd"/>
      <w:r w:rsidRPr="009B3813">
        <w:rPr>
          <w:rFonts w:ascii="Times New Roman" w:hAnsi="Times New Roman"/>
          <w:color w:val="000000"/>
          <w:sz w:val="24"/>
          <w:szCs w:val="24"/>
          <w:lang w:val="uk-UA" w:eastAsia="uk-UA"/>
        </w:rPr>
        <w:t>. (0472) 37-92-44 чи підрозділу Управління ДСНС за телефоном 101.  Надалі дійте за їхніми вказівками.</w:t>
      </w:r>
    </w:p>
    <w:p w14:paraId="56DF3433" w14:textId="77777777" w:rsidR="00FD4400" w:rsidRPr="009B3813" w:rsidRDefault="00FD4400" w:rsidP="00FD4400">
      <w:pPr>
        <w:widowControl/>
        <w:shd w:val="clear" w:color="auto" w:fill="FFFFFF"/>
        <w:autoSpaceDE/>
        <w:autoSpaceDN/>
        <w:adjustRightInd/>
        <w:ind w:left="567"/>
        <w:jc w:val="both"/>
        <w:rPr>
          <w:rFonts w:ascii="Times New Roman" w:hAnsi="Times New Roman"/>
          <w:color w:val="000000"/>
          <w:sz w:val="24"/>
          <w:szCs w:val="24"/>
          <w:lang w:val="uk-UA" w:eastAsia="uk-UA"/>
        </w:rPr>
      </w:pPr>
    </w:p>
    <w:p w14:paraId="4BE25DDF" w14:textId="77777777" w:rsidR="009B3813" w:rsidRPr="00E54C78" w:rsidRDefault="000500D6" w:rsidP="00FD1DD7">
      <w:pPr>
        <w:pStyle w:val="ac"/>
        <w:widowControl/>
        <w:numPr>
          <w:ilvl w:val="1"/>
          <w:numId w:val="20"/>
        </w:numPr>
        <w:shd w:val="clear" w:color="auto" w:fill="FFFFFF"/>
        <w:autoSpaceDE/>
        <w:autoSpaceDN/>
        <w:adjustRightInd/>
        <w:ind w:left="0" w:firstLine="567"/>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Дії посадових осіб ліцею</w:t>
      </w:r>
      <w:r w:rsidR="009B3813" w:rsidRPr="00E54C78">
        <w:rPr>
          <w:rFonts w:ascii="Times New Roman" w:hAnsi="Times New Roman"/>
          <w:color w:val="000000"/>
          <w:sz w:val="24"/>
          <w:szCs w:val="24"/>
          <w:lang w:val="uk-UA" w:eastAsia="uk-UA"/>
        </w:rPr>
        <w:t>, які отримали інформацію про виявлений предмет із ознаками вибухового пристрою:</w:t>
      </w:r>
    </w:p>
    <w:p w14:paraId="46380994" w14:textId="77777777" w:rsidR="009B3813" w:rsidRPr="009B3813" w:rsidRDefault="009B3813" w:rsidP="00FD4400">
      <w:pPr>
        <w:widowControl/>
        <w:numPr>
          <w:ilvl w:val="0"/>
          <w:numId w:val="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дайте вказівку не наближатися, не торкатися, не відчиняти, не переміщувати знахідку, не заливати її рідиною, не засипати піском і ґрунтом, не користуватися радіо- й електроапаратурою, переговорними пристроями (зокрема мобільними телефонами);</w:t>
      </w:r>
    </w:p>
    <w:p w14:paraId="6ED45D3C" w14:textId="77777777" w:rsidR="009B3813" w:rsidRPr="009B3813" w:rsidRDefault="009B3813" w:rsidP="00FD4400">
      <w:pPr>
        <w:widowControl/>
        <w:numPr>
          <w:ilvl w:val="0"/>
          <w:numId w:val="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зафіксуйте точне місце перебування й час виявлення підозрілого предмета, а також установчі дані осіб, що знайшли предмет. Забезпечте їхню присутність до моменту прибуття представників правоохоронних органів;</w:t>
      </w:r>
    </w:p>
    <w:p w14:paraId="6409CB45" w14:textId="77777777" w:rsidR="009B3813" w:rsidRPr="009B3813" w:rsidRDefault="009B3813" w:rsidP="00FD4400">
      <w:pPr>
        <w:widowControl/>
        <w:numPr>
          <w:ilvl w:val="0"/>
          <w:numId w:val="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терміново </w:t>
      </w:r>
      <w:proofErr w:type="spellStart"/>
      <w:r w:rsidRPr="009B3813">
        <w:rPr>
          <w:rFonts w:ascii="Times New Roman" w:hAnsi="Times New Roman"/>
          <w:color w:val="000000"/>
          <w:sz w:val="24"/>
          <w:szCs w:val="24"/>
          <w:lang w:val="uk-UA" w:eastAsia="uk-UA"/>
        </w:rPr>
        <w:t>повідомте</w:t>
      </w:r>
      <w:proofErr w:type="spellEnd"/>
      <w:r w:rsidRPr="009B3813">
        <w:rPr>
          <w:rFonts w:ascii="Times New Roman" w:hAnsi="Times New Roman"/>
          <w:color w:val="000000"/>
          <w:sz w:val="24"/>
          <w:szCs w:val="24"/>
          <w:lang w:val="uk-UA" w:eastAsia="uk-UA"/>
        </w:rPr>
        <w:t xml:space="preserve"> про подію своєму керівництву (черговій службі, службам безпеки, охорони об’єкту) й через нього або особисто місцевому правоохоронному органу УМВСУ – тел.102, УСБУ – (0472) 37-92-44 чи підрозділу УДСНС за телефоном 101;</w:t>
      </w:r>
    </w:p>
    <w:p w14:paraId="66C7F54C" w14:textId="77777777" w:rsidR="009B3813" w:rsidRPr="009B3813" w:rsidRDefault="009B3813" w:rsidP="00FD4400">
      <w:pPr>
        <w:widowControl/>
        <w:numPr>
          <w:ilvl w:val="0"/>
          <w:numId w:val="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при наявності підстав (існуванні реальної загрози життю та здоров’ю людей внаслідок очікуваного вибуху) організуйте евакуацію</w:t>
      </w:r>
      <w:r w:rsidR="000500D6">
        <w:rPr>
          <w:rFonts w:ascii="Times New Roman" w:hAnsi="Times New Roman"/>
          <w:color w:val="000000"/>
          <w:sz w:val="24"/>
          <w:szCs w:val="24"/>
          <w:lang w:val="uk-UA" w:eastAsia="uk-UA"/>
        </w:rPr>
        <w:t xml:space="preserve"> учні та працівників</w:t>
      </w:r>
      <w:r w:rsidRPr="009B3813">
        <w:rPr>
          <w:rFonts w:ascii="Times New Roman" w:hAnsi="Times New Roman"/>
          <w:color w:val="000000"/>
          <w:sz w:val="24"/>
          <w:szCs w:val="24"/>
          <w:lang w:val="uk-UA" w:eastAsia="uk-UA"/>
        </w:rPr>
        <w:t>, використовуючи маршрути, віддалені від місця перебування підозрілого предмета;</w:t>
      </w:r>
    </w:p>
    <w:p w14:paraId="201A5FA5" w14:textId="77777777" w:rsidR="009B3813" w:rsidRPr="009B3813" w:rsidRDefault="000D1C36" w:rsidP="00FD4400">
      <w:pPr>
        <w:widowControl/>
        <w:numPr>
          <w:ilvl w:val="0"/>
          <w:numId w:val="7"/>
        </w:numPr>
        <w:shd w:val="clear" w:color="auto" w:fill="FFFFFF"/>
        <w:autoSpaceDE/>
        <w:autoSpaceDN/>
        <w:adjustRightInd/>
        <w:ind w:left="709" w:hanging="142"/>
        <w:jc w:val="both"/>
        <w:rPr>
          <w:rFonts w:ascii="Times New Roman" w:hAnsi="Times New Roman"/>
          <w:color w:val="000000"/>
          <w:sz w:val="24"/>
          <w:szCs w:val="24"/>
          <w:lang w:val="uk-UA" w:eastAsia="uk-UA"/>
        </w:rPr>
      </w:pPr>
      <w:r>
        <w:rPr>
          <w:rFonts w:ascii="Times New Roman" w:hAnsi="Times New Roman"/>
          <w:color w:val="000000"/>
          <w:sz w:val="24"/>
          <w:szCs w:val="24"/>
          <w:lang w:val="uk-UA" w:eastAsia="uk-UA"/>
        </w:rPr>
        <w:t>необхідно</w:t>
      </w:r>
      <w:r w:rsidR="009B3813" w:rsidRPr="009B3813">
        <w:rPr>
          <w:rFonts w:ascii="Times New Roman" w:hAnsi="Times New Roman"/>
          <w:color w:val="000000"/>
          <w:sz w:val="24"/>
          <w:szCs w:val="24"/>
          <w:lang w:val="uk-UA" w:eastAsia="uk-UA"/>
        </w:rPr>
        <w:t xml:space="preserve"> оточити місце розташування предмета, знаходитися на безпечній відстані від нього або в місцях, що забезпечують захист (кут будівлі, колонна, товсте дерево, автомобіль та ін.) і вести спостереження;</w:t>
      </w:r>
    </w:p>
    <w:p w14:paraId="2ED3FA29" w14:textId="77777777" w:rsidR="009B3813" w:rsidRPr="009B3813" w:rsidRDefault="009B3813" w:rsidP="00FD4400">
      <w:pPr>
        <w:widowControl/>
        <w:numPr>
          <w:ilvl w:val="0"/>
          <w:numId w:val="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 разі потреби організуйте відключення побутових і виробничих комунікацій</w:t>
      </w:r>
      <w:r w:rsidR="00681429">
        <w:rPr>
          <w:rFonts w:ascii="Times New Roman" w:hAnsi="Times New Roman"/>
          <w:color w:val="000000"/>
          <w:sz w:val="24"/>
          <w:szCs w:val="24"/>
          <w:lang w:val="uk-UA" w:eastAsia="uk-UA"/>
        </w:rPr>
        <w:t>:</w:t>
      </w:r>
      <w:r w:rsidRPr="009B3813">
        <w:rPr>
          <w:rFonts w:ascii="Times New Roman" w:hAnsi="Times New Roman"/>
          <w:color w:val="000000"/>
          <w:sz w:val="24"/>
          <w:szCs w:val="24"/>
          <w:lang w:val="uk-UA" w:eastAsia="uk-UA"/>
        </w:rPr>
        <w:t xml:space="preserve"> газу, води й електрики;</w:t>
      </w:r>
    </w:p>
    <w:p w14:paraId="1530B9BC" w14:textId="77777777" w:rsidR="009B3813" w:rsidRPr="009B3813" w:rsidRDefault="009B3813" w:rsidP="00FD4400">
      <w:pPr>
        <w:widowControl/>
        <w:numPr>
          <w:ilvl w:val="0"/>
          <w:numId w:val="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 забезпечте можливість безперешкодного проходу або проїзду до предмета співробітників і транспорту органів реагування (УМВС, УСБУ, УДСНС, управління охорони здоров’я та ін.);</w:t>
      </w:r>
    </w:p>
    <w:p w14:paraId="095215AD" w14:textId="77777777" w:rsidR="009B3813" w:rsidRPr="009B3813" w:rsidRDefault="009B3813" w:rsidP="00FD4400">
      <w:pPr>
        <w:widowControl/>
        <w:numPr>
          <w:ilvl w:val="0"/>
          <w:numId w:val="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lastRenderedPageBreak/>
        <w:t>надайте можливість прибулим правоохоронцям опитати заявника та інших осіб, які володіють інформацією про подію, що сталася;</w:t>
      </w:r>
    </w:p>
    <w:p w14:paraId="2D16400D" w14:textId="77777777" w:rsidR="009B3813" w:rsidRDefault="009B3813" w:rsidP="00FD4400">
      <w:pPr>
        <w:widowControl/>
        <w:numPr>
          <w:ilvl w:val="0"/>
          <w:numId w:val="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далі дійте за вказівками представників правоохоронних органів.</w:t>
      </w:r>
    </w:p>
    <w:p w14:paraId="49A40106" w14:textId="77777777" w:rsidR="00FD4400" w:rsidRPr="009B3813" w:rsidRDefault="00FD4400" w:rsidP="00FD4400">
      <w:pPr>
        <w:widowControl/>
        <w:shd w:val="clear" w:color="auto" w:fill="FFFFFF"/>
        <w:autoSpaceDE/>
        <w:autoSpaceDN/>
        <w:adjustRightInd/>
        <w:ind w:left="567"/>
        <w:jc w:val="both"/>
        <w:rPr>
          <w:rFonts w:ascii="Times New Roman" w:hAnsi="Times New Roman"/>
          <w:color w:val="000000"/>
          <w:sz w:val="24"/>
          <w:szCs w:val="24"/>
          <w:lang w:val="uk-UA" w:eastAsia="uk-UA"/>
        </w:rPr>
      </w:pPr>
    </w:p>
    <w:p w14:paraId="33C815E7" w14:textId="77777777" w:rsidR="009B3813" w:rsidRPr="00E54C78" w:rsidRDefault="009B3813" w:rsidP="00FD1DD7">
      <w:pPr>
        <w:pStyle w:val="ac"/>
        <w:widowControl/>
        <w:numPr>
          <w:ilvl w:val="1"/>
          <w:numId w:val="20"/>
        </w:numPr>
        <w:shd w:val="clear" w:color="auto" w:fill="FFFFFF"/>
        <w:autoSpaceDE/>
        <w:autoSpaceDN/>
        <w:adjustRightInd/>
        <w:ind w:left="0" w:firstLine="567"/>
        <w:jc w:val="both"/>
        <w:rPr>
          <w:rFonts w:ascii="Times New Roman" w:hAnsi="Times New Roman"/>
          <w:color w:val="000000"/>
          <w:sz w:val="24"/>
          <w:szCs w:val="24"/>
          <w:lang w:val="uk-UA" w:eastAsia="uk-UA"/>
        </w:rPr>
      </w:pPr>
      <w:r w:rsidRPr="00E54C78">
        <w:rPr>
          <w:rFonts w:ascii="Times New Roman" w:hAnsi="Times New Roman"/>
          <w:color w:val="000000"/>
          <w:sz w:val="24"/>
          <w:szCs w:val="24"/>
          <w:lang w:val="uk-UA" w:eastAsia="uk-UA"/>
        </w:rPr>
        <w:t>При надходженні погрози по телефону:</w:t>
      </w:r>
    </w:p>
    <w:p w14:paraId="1DFD06C7"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Телефон є засобом зв’язку, який найчастіше використовують як злочинці (для передачі повідомлень про закладені бомби, захоплення людей і пред’явлення політичних або інших вимог), так і “телефонні хулігани”, які висловлюють уявні погрози. Приймаючи анонімне телефонне повідомлення про можливе здійснення актів тероризму, необхідно пам’ятати, що вони несуть важливу криміналістичну інформацію, тому в розмові з анонімом необхідно запам’ятати й зафіксувати на папері якнайбільше даних.</w:t>
      </w:r>
    </w:p>
    <w:p w14:paraId="0EF9BB31"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u w:val="single"/>
          <w:lang w:val="uk-UA" w:eastAsia="uk-UA"/>
        </w:rPr>
        <w:t>Дії особи, що отримує телефонне повідомлення :</w:t>
      </w:r>
    </w:p>
    <w:p w14:paraId="1D8EF170" w14:textId="77777777" w:rsidR="009B3813" w:rsidRPr="009B3813" w:rsidRDefault="009B3813" w:rsidP="00FD4400">
      <w:pPr>
        <w:widowControl/>
        <w:numPr>
          <w:ilvl w:val="0"/>
          <w:numId w:val="9"/>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зафіксуйте дату, час й тривалість анонімного повідомлення, місце установки та номер телефону, на який воно надійшло, приналежність конкретному підрозділу і співробітнику;</w:t>
      </w:r>
    </w:p>
    <w:p w14:paraId="0FD116BB" w14:textId="77777777" w:rsidR="009B3813" w:rsidRPr="009B3813" w:rsidRDefault="009B3813" w:rsidP="00FD4400">
      <w:pPr>
        <w:widowControl/>
        <w:numPr>
          <w:ilvl w:val="0"/>
          <w:numId w:val="9"/>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під час розмови запишіть фонограми анонімного повідомлення, визначення номера телефону анонімного абонента шляхом використання технічних можливостей даного телефонного апарата. Якщо відсутні такі можливості, через співробітників, що знаходяться поруч, спробуйте повідомити про анонімне повідомлення чергового об’єкта (службу безпеки, охорони), правоохоронні органи за телефонами УМВСУ – </w:t>
      </w:r>
      <w:proofErr w:type="spellStart"/>
      <w:r w:rsidRPr="009B3813">
        <w:rPr>
          <w:rFonts w:ascii="Times New Roman" w:hAnsi="Times New Roman"/>
          <w:color w:val="000000"/>
          <w:sz w:val="24"/>
          <w:szCs w:val="24"/>
          <w:lang w:val="uk-UA" w:eastAsia="uk-UA"/>
        </w:rPr>
        <w:t>тел</w:t>
      </w:r>
      <w:proofErr w:type="spellEnd"/>
      <w:r w:rsidRPr="009B3813">
        <w:rPr>
          <w:rFonts w:ascii="Times New Roman" w:hAnsi="Times New Roman"/>
          <w:color w:val="000000"/>
          <w:sz w:val="24"/>
          <w:szCs w:val="24"/>
          <w:lang w:val="uk-UA" w:eastAsia="uk-UA"/>
        </w:rPr>
        <w:t xml:space="preserve">. 102, УСБУ – </w:t>
      </w:r>
      <w:proofErr w:type="spellStart"/>
      <w:r w:rsidRPr="009B3813">
        <w:rPr>
          <w:rFonts w:ascii="Times New Roman" w:hAnsi="Times New Roman"/>
          <w:color w:val="000000"/>
          <w:sz w:val="24"/>
          <w:szCs w:val="24"/>
          <w:lang w:val="uk-UA" w:eastAsia="uk-UA"/>
        </w:rPr>
        <w:t>тел</w:t>
      </w:r>
      <w:proofErr w:type="spellEnd"/>
      <w:r w:rsidRPr="009B3813">
        <w:rPr>
          <w:rFonts w:ascii="Times New Roman" w:hAnsi="Times New Roman"/>
          <w:color w:val="000000"/>
          <w:sz w:val="24"/>
          <w:szCs w:val="24"/>
          <w:lang w:val="uk-UA" w:eastAsia="uk-UA"/>
        </w:rPr>
        <w:t>.(0472) 37-92-44;</w:t>
      </w:r>
    </w:p>
    <w:p w14:paraId="6361AA85" w14:textId="77777777" w:rsidR="009B3813" w:rsidRPr="009B3813" w:rsidRDefault="009B3813" w:rsidP="00FD4400">
      <w:pPr>
        <w:widowControl/>
        <w:numPr>
          <w:ilvl w:val="0"/>
          <w:numId w:val="9"/>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при одержанні анонімного повідомлення спробуйте “зав’язати розмову” з анонімом й з’ясувати конкретну інформацію про його особу, професію, місце перебування і, якщо можливо, схилити до добровільного відмовлення від задуманої акції. У будь-якому випадку постарайтесь під час розмови отримати відповіді на такі запитання:</w:t>
      </w:r>
    </w:p>
    <w:p w14:paraId="34D79F10"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куди, кому, за яким телефоном телефонує ця особа?</w:t>
      </w:r>
    </w:p>
    <w:p w14:paraId="4EFDEE1F"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які конкретно (дослівно) вимоги вона висуває?</w:t>
      </w:r>
    </w:p>
    <w:p w14:paraId="7EA4F5C6"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висуває вимоги особисто, виступає в ролі посередника або представляє якусь групу осіб?</w:t>
      </w:r>
    </w:p>
    <w:p w14:paraId="197596F5"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на яких умовах погоджується відмовитися від задуманого?</w:t>
      </w:r>
    </w:p>
    <w:p w14:paraId="4F2CE961"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як і коли з нею можна зв’язатися?</w:t>
      </w:r>
    </w:p>
    <w:p w14:paraId="090206CF"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кому ви можете або повинні повідомити про цей дзвінок?</w:t>
      </w:r>
    </w:p>
    <w:p w14:paraId="2DCBDB23"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При цьому намагайтеся добитися від особи, що телефонує, максимально можливого проміжку часу для прийняття вами та вашим керівництвом рішень або здійснення якихось контрзаходів;</w:t>
      </w:r>
    </w:p>
    <w:p w14:paraId="00A2A071" w14:textId="77777777" w:rsidR="009B3813" w:rsidRPr="009B3813" w:rsidRDefault="009B3813" w:rsidP="00FD4400">
      <w:pPr>
        <w:widowControl/>
        <w:numPr>
          <w:ilvl w:val="0"/>
          <w:numId w:val="10"/>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після закінчення розмови з анонімом негайно </w:t>
      </w:r>
      <w:proofErr w:type="spellStart"/>
      <w:r w:rsidRPr="009B3813">
        <w:rPr>
          <w:rFonts w:ascii="Times New Roman" w:hAnsi="Times New Roman"/>
          <w:color w:val="000000"/>
          <w:sz w:val="24"/>
          <w:szCs w:val="24"/>
          <w:lang w:val="uk-UA" w:eastAsia="uk-UA"/>
        </w:rPr>
        <w:t>повідомте</w:t>
      </w:r>
      <w:proofErr w:type="spellEnd"/>
      <w:r w:rsidRPr="009B3813">
        <w:rPr>
          <w:rFonts w:ascii="Times New Roman" w:hAnsi="Times New Roman"/>
          <w:color w:val="000000"/>
          <w:sz w:val="24"/>
          <w:szCs w:val="24"/>
          <w:lang w:val="uk-UA" w:eastAsia="uk-UA"/>
        </w:rPr>
        <w:t xml:space="preserve"> про її зміст своєму керівництву або черговій службі (службам безпеки, охорони) об’єкта, а у разі неможливості встановлення зв’язку з ними – особисто органам внутрішніх справ (тел.102) та СБ України (</w:t>
      </w:r>
      <w:proofErr w:type="spellStart"/>
      <w:r w:rsidRPr="009B3813">
        <w:rPr>
          <w:rFonts w:ascii="Times New Roman" w:hAnsi="Times New Roman"/>
          <w:color w:val="000000"/>
          <w:sz w:val="24"/>
          <w:szCs w:val="24"/>
          <w:lang w:val="uk-UA" w:eastAsia="uk-UA"/>
        </w:rPr>
        <w:t>тел</w:t>
      </w:r>
      <w:proofErr w:type="spellEnd"/>
      <w:r w:rsidRPr="009B3813">
        <w:rPr>
          <w:rFonts w:ascii="Times New Roman" w:hAnsi="Times New Roman"/>
          <w:color w:val="000000"/>
          <w:sz w:val="24"/>
          <w:szCs w:val="24"/>
          <w:lang w:val="uk-UA" w:eastAsia="uk-UA"/>
        </w:rPr>
        <w:t>. (0472) 37-92-44);</w:t>
      </w:r>
    </w:p>
    <w:p w14:paraId="79F1B08A" w14:textId="77777777" w:rsidR="009B3813" w:rsidRPr="009B3813" w:rsidRDefault="009B3813" w:rsidP="00FD4400">
      <w:pPr>
        <w:widowControl/>
        <w:numPr>
          <w:ilvl w:val="0"/>
          <w:numId w:val="10"/>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із пам’яті складіть детальний опис висловлених погроз або повідомлень  про передбачувані акти тероризму, а також висунутих ультиматумів та інших вимог;</w:t>
      </w:r>
    </w:p>
    <w:p w14:paraId="480EA5C1" w14:textId="77777777" w:rsidR="009B3813" w:rsidRPr="009B3813" w:rsidRDefault="009B3813" w:rsidP="00FD4400">
      <w:pPr>
        <w:widowControl/>
        <w:numPr>
          <w:ilvl w:val="0"/>
          <w:numId w:val="10"/>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усі дані про зміст погроз або вимог, викладених анонімним абонентом, характеристику його голосу, мови, манери викладу погроз і вимог </w:t>
      </w:r>
      <w:proofErr w:type="spellStart"/>
      <w:r w:rsidRPr="009B3813">
        <w:rPr>
          <w:rFonts w:ascii="Times New Roman" w:hAnsi="Times New Roman"/>
          <w:color w:val="000000"/>
          <w:sz w:val="24"/>
          <w:szCs w:val="24"/>
          <w:lang w:val="uk-UA" w:eastAsia="uk-UA"/>
        </w:rPr>
        <w:t>повідомте</w:t>
      </w:r>
      <w:proofErr w:type="spellEnd"/>
      <w:r w:rsidRPr="009B3813">
        <w:rPr>
          <w:rFonts w:ascii="Times New Roman" w:hAnsi="Times New Roman"/>
          <w:color w:val="000000"/>
          <w:sz w:val="24"/>
          <w:szCs w:val="24"/>
          <w:lang w:val="uk-UA" w:eastAsia="uk-UA"/>
        </w:rPr>
        <w:t xml:space="preserve"> своєму керівництву (черговому об’єкта, відповідальним особам служб безпеки, охорони) чи представникам правоохоронних органів;</w:t>
      </w:r>
    </w:p>
    <w:p w14:paraId="74F9B9A6" w14:textId="77777777" w:rsidR="009B3813" w:rsidRPr="009B3813" w:rsidRDefault="009B3813" w:rsidP="00FD4400">
      <w:pPr>
        <w:widowControl/>
        <w:numPr>
          <w:ilvl w:val="0"/>
          <w:numId w:val="10"/>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для уникнення поширення чуток і паніки обговорювати отриману від аноніма інформацію з іншими співробітниками </w:t>
      </w:r>
      <w:r w:rsidRPr="009B3813">
        <w:rPr>
          <w:rFonts w:ascii="Times New Roman" w:hAnsi="Times New Roman"/>
          <w:color w:val="000000"/>
          <w:sz w:val="24"/>
          <w:szCs w:val="24"/>
          <w:u w:val="single"/>
          <w:lang w:val="uk-UA" w:eastAsia="uk-UA"/>
        </w:rPr>
        <w:t>не рекомендується</w:t>
      </w:r>
      <w:r w:rsidRPr="009B3813">
        <w:rPr>
          <w:rFonts w:ascii="Times New Roman" w:hAnsi="Times New Roman"/>
          <w:color w:val="000000"/>
          <w:sz w:val="24"/>
          <w:szCs w:val="24"/>
          <w:lang w:val="uk-UA" w:eastAsia="uk-UA"/>
        </w:rPr>
        <w:t>;</w:t>
      </w:r>
    </w:p>
    <w:p w14:paraId="2B53FBA9" w14:textId="77777777" w:rsidR="00E54C78"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w:t>
      </w:r>
    </w:p>
    <w:p w14:paraId="4FEA3AAA" w14:textId="77777777" w:rsidR="009B3813" w:rsidRPr="00E54C78" w:rsidRDefault="009B3813" w:rsidP="00FD1DD7">
      <w:pPr>
        <w:pStyle w:val="ac"/>
        <w:widowControl/>
        <w:numPr>
          <w:ilvl w:val="1"/>
          <w:numId w:val="20"/>
        </w:numPr>
        <w:shd w:val="clear" w:color="auto" w:fill="FFFFFF"/>
        <w:autoSpaceDE/>
        <w:autoSpaceDN/>
        <w:adjustRightInd/>
        <w:ind w:left="0" w:firstLine="567"/>
        <w:jc w:val="both"/>
        <w:rPr>
          <w:rFonts w:ascii="Times New Roman" w:hAnsi="Times New Roman"/>
          <w:color w:val="000000"/>
          <w:sz w:val="24"/>
          <w:szCs w:val="24"/>
          <w:lang w:val="uk-UA" w:eastAsia="uk-UA"/>
        </w:rPr>
      </w:pPr>
      <w:r w:rsidRPr="00E54C78">
        <w:rPr>
          <w:rFonts w:ascii="Times New Roman" w:hAnsi="Times New Roman"/>
          <w:color w:val="000000"/>
          <w:sz w:val="24"/>
          <w:szCs w:val="24"/>
          <w:lang w:val="uk-UA" w:eastAsia="uk-UA"/>
        </w:rPr>
        <w:t xml:space="preserve">Дії посадових осіб </w:t>
      </w:r>
      <w:proofErr w:type="spellStart"/>
      <w:r w:rsidRPr="00E54C78">
        <w:rPr>
          <w:rFonts w:ascii="Times New Roman" w:hAnsi="Times New Roman"/>
          <w:color w:val="000000"/>
          <w:sz w:val="24"/>
          <w:szCs w:val="24"/>
          <w:lang w:val="uk-UA" w:eastAsia="uk-UA"/>
        </w:rPr>
        <w:t>о</w:t>
      </w:r>
      <w:r w:rsidR="000D1C36">
        <w:rPr>
          <w:rFonts w:ascii="Times New Roman" w:hAnsi="Times New Roman"/>
          <w:color w:val="000000"/>
          <w:sz w:val="24"/>
          <w:szCs w:val="24"/>
          <w:lang w:val="uk-UA" w:eastAsia="uk-UA"/>
        </w:rPr>
        <w:t>ліцею</w:t>
      </w:r>
      <w:proofErr w:type="spellEnd"/>
      <w:r w:rsidRPr="00E54C78">
        <w:rPr>
          <w:rFonts w:ascii="Times New Roman" w:hAnsi="Times New Roman"/>
          <w:color w:val="000000"/>
          <w:sz w:val="24"/>
          <w:szCs w:val="24"/>
          <w:lang w:val="uk-UA" w:eastAsia="uk-UA"/>
        </w:rPr>
        <w:t>, яким повідомили про надходження телефонного дзвінка з інформацією терористичного спрямування:</w:t>
      </w:r>
    </w:p>
    <w:p w14:paraId="67D97568" w14:textId="77777777" w:rsidR="009B3813" w:rsidRPr="009B3813" w:rsidRDefault="009B3813" w:rsidP="00FD4400">
      <w:pPr>
        <w:widowControl/>
        <w:numPr>
          <w:ilvl w:val="0"/>
          <w:numId w:val="11"/>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забезпечте негайне доведення одержаної по телефоном інформації до відома свого керівництва (чергового об’єкта, відповідальних осіб служб безпеки, охорони) й через нього або особисто до органів внутрішніх справ (</w:t>
      </w:r>
      <w:proofErr w:type="spellStart"/>
      <w:r w:rsidRPr="009B3813">
        <w:rPr>
          <w:rFonts w:ascii="Times New Roman" w:hAnsi="Times New Roman"/>
          <w:color w:val="000000"/>
          <w:sz w:val="24"/>
          <w:szCs w:val="24"/>
          <w:lang w:val="uk-UA" w:eastAsia="uk-UA"/>
        </w:rPr>
        <w:t>тел</w:t>
      </w:r>
      <w:proofErr w:type="spellEnd"/>
      <w:r w:rsidRPr="009B3813">
        <w:rPr>
          <w:rFonts w:ascii="Times New Roman" w:hAnsi="Times New Roman"/>
          <w:color w:val="000000"/>
          <w:sz w:val="24"/>
          <w:szCs w:val="24"/>
          <w:lang w:val="uk-UA" w:eastAsia="uk-UA"/>
        </w:rPr>
        <w:t>.:  102), СБ України (</w:t>
      </w:r>
      <w:proofErr w:type="spellStart"/>
      <w:r w:rsidRPr="009B3813">
        <w:rPr>
          <w:rFonts w:ascii="Times New Roman" w:hAnsi="Times New Roman"/>
          <w:color w:val="000000"/>
          <w:sz w:val="24"/>
          <w:szCs w:val="24"/>
          <w:lang w:val="uk-UA" w:eastAsia="uk-UA"/>
        </w:rPr>
        <w:t>тел</w:t>
      </w:r>
      <w:proofErr w:type="spellEnd"/>
      <w:r w:rsidRPr="009B3813">
        <w:rPr>
          <w:rFonts w:ascii="Times New Roman" w:hAnsi="Times New Roman"/>
          <w:color w:val="000000"/>
          <w:sz w:val="24"/>
          <w:szCs w:val="24"/>
          <w:lang w:val="uk-UA" w:eastAsia="uk-UA"/>
        </w:rPr>
        <w:t>.:(0472) 37-92-44) чи до інших органів державної виконавчої влади;</w:t>
      </w:r>
    </w:p>
    <w:p w14:paraId="1C79F4F8" w14:textId="77777777" w:rsidR="009B3813" w:rsidRPr="009B3813" w:rsidRDefault="009B3813" w:rsidP="00FD4400">
      <w:pPr>
        <w:widowControl/>
        <w:numPr>
          <w:ilvl w:val="0"/>
          <w:numId w:val="11"/>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уживайте необхідних заходів із попередження й локалізації негативних наслідків, передусім у разі потреби організуйте евакуацію людей, що потрапляють в зону вірогідного ураження, згідно з планом евакуації;</w:t>
      </w:r>
    </w:p>
    <w:p w14:paraId="0DB78DF0" w14:textId="77777777" w:rsidR="009B3813" w:rsidRDefault="009B3813" w:rsidP="00FD4400">
      <w:pPr>
        <w:widowControl/>
        <w:numPr>
          <w:ilvl w:val="0"/>
          <w:numId w:val="11"/>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lastRenderedPageBreak/>
        <w:t>забезпечте безперешкодну роботу на місці події оперативно-слідчих груп та спеціальних підрозділів правоохоронних органів.</w:t>
      </w:r>
    </w:p>
    <w:p w14:paraId="55CCDA5F" w14:textId="77777777" w:rsidR="00E54C78" w:rsidRPr="009B3813" w:rsidRDefault="00E54C78"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p>
    <w:p w14:paraId="2EE25278" w14:textId="77777777" w:rsidR="009B3813" w:rsidRPr="00E54C78" w:rsidRDefault="009B3813" w:rsidP="00FD1DD7">
      <w:pPr>
        <w:pStyle w:val="ac"/>
        <w:widowControl/>
        <w:numPr>
          <w:ilvl w:val="1"/>
          <w:numId w:val="20"/>
        </w:numPr>
        <w:shd w:val="clear" w:color="auto" w:fill="FFFFFF"/>
        <w:autoSpaceDE/>
        <w:autoSpaceDN/>
        <w:adjustRightInd/>
        <w:ind w:left="0" w:firstLine="567"/>
        <w:jc w:val="both"/>
        <w:rPr>
          <w:rFonts w:ascii="Times New Roman" w:hAnsi="Times New Roman"/>
          <w:color w:val="000000"/>
          <w:sz w:val="24"/>
          <w:szCs w:val="24"/>
          <w:lang w:val="uk-UA" w:eastAsia="uk-UA"/>
        </w:rPr>
      </w:pPr>
      <w:r w:rsidRPr="00E54C78">
        <w:rPr>
          <w:rFonts w:ascii="Times New Roman" w:hAnsi="Times New Roman"/>
          <w:color w:val="000000"/>
          <w:sz w:val="24"/>
          <w:szCs w:val="24"/>
          <w:lang w:val="uk-UA" w:eastAsia="uk-UA"/>
        </w:rPr>
        <w:t>Під час надходження погрози в письмовій формі:</w:t>
      </w:r>
    </w:p>
    <w:p w14:paraId="3B8284E9" w14:textId="77777777" w:rsid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Погрози в письмовій формі можуть надійти в організацію як поштою, так і в результаті виявлення різного роду анонімних матеріалів (записки, написи, інформація, що записана на дискеті тощо).</w:t>
      </w:r>
    </w:p>
    <w:p w14:paraId="1931A4C8" w14:textId="77777777" w:rsidR="00FD4400" w:rsidRPr="009B3813" w:rsidRDefault="00FD4400"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p>
    <w:p w14:paraId="208B40BC" w14:textId="77777777" w:rsidR="009B3813" w:rsidRPr="00E54C78" w:rsidRDefault="009B3813" w:rsidP="00FD1DD7">
      <w:pPr>
        <w:pStyle w:val="ac"/>
        <w:widowControl/>
        <w:numPr>
          <w:ilvl w:val="1"/>
          <w:numId w:val="20"/>
        </w:numPr>
        <w:shd w:val="clear" w:color="auto" w:fill="FFFFFF"/>
        <w:autoSpaceDE/>
        <w:autoSpaceDN/>
        <w:adjustRightInd/>
        <w:ind w:left="0" w:firstLine="567"/>
        <w:jc w:val="both"/>
        <w:rPr>
          <w:rFonts w:ascii="Times New Roman" w:hAnsi="Times New Roman"/>
          <w:color w:val="000000"/>
          <w:sz w:val="24"/>
          <w:szCs w:val="24"/>
          <w:lang w:val="uk-UA" w:eastAsia="uk-UA"/>
        </w:rPr>
      </w:pPr>
      <w:r w:rsidRPr="00E54C78">
        <w:rPr>
          <w:rFonts w:ascii="Times New Roman" w:hAnsi="Times New Roman"/>
          <w:color w:val="000000"/>
          <w:sz w:val="24"/>
          <w:szCs w:val="24"/>
          <w:lang w:val="uk-UA" w:eastAsia="uk-UA"/>
        </w:rPr>
        <w:t>Дії персоналу та посадових осіб під час отримання анонімного матеріалу, що містить погрози терористичного характеру:</w:t>
      </w:r>
    </w:p>
    <w:p w14:paraId="193F28FE" w14:textId="77777777" w:rsidR="009B3813" w:rsidRPr="009B3813" w:rsidRDefault="009B3813" w:rsidP="00FD4400">
      <w:pPr>
        <w:widowControl/>
        <w:numPr>
          <w:ilvl w:val="0"/>
          <w:numId w:val="1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поводьтеся з матеріалом максимально обережно, помістіть його в чистий, що щільно закривається, поліетиленовий пакет або файл (край яких доцільно скріпити </w:t>
      </w:r>
      <w:proofErr w:type="spellStart"/>
      <w:r w:rsidRPr="009B3813">
        <w:rPr>
          <w:rFonts w:ascii="Times New Roman" w:hAnsi="Times New Roman"/>
          <w:color w:val="000000"/>
          <w:sz w:val="24"/>
          <w:szCs w:val="24"/>
          <w:lang w:val="uk-UA" w:eastAsia="uk-UA"/>
        </w:rPr>
        <w:t>скотчем</w:t>
      </w:r>
      <w:proofErr w:type="spellEnd"/>
      <w:r w:rsidRPr="009B3813">
        <w:rPr>
          <w:rFonts w:ascii="Times New Roman" w:hAnsi="Times New Roman"/>
          <w:color w:val="000000"/>
          <w:sz w:val="24"/>
          <w:szCs w:val="24"/>
          <w:lang w:val="uk-UA" w:eastAsia="uk-UA"/>
        </w:rPr>
        <w:t xml:space="preserve"> або </w:t>
      </w:r>
      <w:proofErr w:type="spellStart"/>
      <w:r w:rsidRPr="009B3813">
        <w:rPr>
          <w:rFonts w:ascii="Times New Roman" w:hAnsi="Times New Roman"/>
          <w:color w:val="000000"/>
          <w:sz w:val="24"/>
          <w:szCs w:val="24"/>
          <w:lang w:val="uk-UA" w:eastAsia="uk-UA"/>
        </w:rPr>
        <w:t>степлером</w:t>
      </w:r>
      <w:proofErr w:type="spellEnd"/>
      <w:r w:rsidRPr="009B3813">
        <w:rPr>
          <w:rFonts w:ascii="Times New Roman" w:hAnsi="Times New Roman"/>
          <w:color w:val="000000"/>
          <w:sz w:val="24"/>
          <w:szCs w:val="24"/>
          <w:lang w:val="uk-UA" w:eastAsia="uk-UA"/>
        </w:rPr>
        <w:t>) та помістіть в окрему жорстку папку;</w:t>
      </w:r>
    </w:p>
    <w:p w14:paraId="271450B2" w14:textId="77777777" w:rsidR="009B3813" w:rsidRPr="009B3813" w:rsidRDefault="009B3813" w:rsidP="00FD4400">
      <w:pPr>
        <w:widowControl/>
        <w:numPr>
          <w:ilvl w:val="0"/>
          <w:numId w:val="1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намагайтеся не залишати на документі відбитків своїх пальців. Користуйтеся пінцетом або беріть документ торкаючись лише його країв;</w:t>
      </w:r>
    </w:p>
    <w:p w14:paraId="51688DE3" w14:textId="77777777" w:rsidR="009B3813" w:rsidRPr="009B3813" w:rsidRDefault="009B3813" w:rsidP="00FD4400">
      <w:pPr>
        <w:widowControl/>
        <w:numPr>
          <w:ilvl w:val="0"/>
          <w:numId w:val="1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якщо документ надійшов у конверті, його відкриття здійснюється лише з правого чи лівого краю обережним відрізанням країв ножицями;</w:t>
      </w:r>
    </w:p>
    <w:p w14:paraId="33181369" w14:textId="77777777" w:rsidR="009B3813" w:rsidRPr="009B3813" w:rsidRDefault="009B3813" w:rsidP="00FD4400">
      <w:pPr>
        <w:widowControl/>
        <w:numPr>
          <w:ilvl w:val="0"/>
          <w:numId w:val="1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зберігайте все: сам документ із текстом, будь-які вкладення, конверт та обгортку, нічого не викидайте;</w:t>
      </w:r>
    </w:p>
    <w:p w14:paraId="3DAD63BC" w14:textId="77777777" w:rsidR="009B3813" w:rsidRPr="009B3813" w:rsidRDefault="009B3813" w:rsidP="00FD4400">
      <w:pPr>
        <w:widowControl/>
        <w:numPr>
          <w:ilvl w:val="0"/>
          <w:numId w:val="1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не збільшуйте коло осіб, ознайомлених зі змістом документу;</w:t>
      </w:r>
    </w:p>
    <w:p w14:paraId="3FD7ECCD" w14:textId="77777777" w:rsidR="009B3813" w:rsidRPr="009B3813" w:rsidRDefault="009B3813" w:rsidP="00FD4400">
      <w:pPr>
        <w:widowControl/>
        <w:numPr>
          <w:ilvl w:val="0"/>
          <w:numId w:val="1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упаковані вказаним способом анонімні документи надайте правоохоронним органам із супровідним листом, в якому мають бути зазначені конкретні ознаки анонімних матеріалів (вид, кількість, у який спосіб і на чому виготовлені, з яких слів починається і якими закінчується текст, наявність підпису та </w:t>
      </w:r>
      <w:proofErr w:type="spellStart"/>
      <w:r w:rsidRPr="009B3813">
        <w:rPr>
          <w:rFonts w:ascii="Times New Roman" w:hAnsi="Times New Roman"/>
          <w:color w:val="000000"/>
          <w:sz w:val="24"/>
          <w:szCs w:val="24"/>
          <w:lang w:val="uk-UA" w:eastAsia="uk-UA"/>
        </w:rPr>
        <w:t>т.ін</w:t>
      </w:r>
      <w:proofErr w:type="spellEnd"/>
      <w:r w:rsidRPr="009B3813">
        <w:rPr>
          <w:rFonts w:ascii="Times New Roman" w:hAnsi="Times New Roman"/>
          <w:color w:val="000000"/>
          <w:sz w:val="24"/>
          <w:szCs w:val="24"/>
          <w:lang w:val="uk-UA" w:eastAsia="uk-UA"/>
        </w:rPr>
        <w:t>.), а також обставини, пов’язані з їх розповсюдженням, виявленням або отриманням;</w:t>
      </w:r>
    </w:p>
    <w:p w14:paraId="59A45594" w14:textId="77777777" w:rsidR="009B3813" w:rsidRPr="009B3813" w:rsidRDefault="009B3813" w:rsidP="00FD4400">
      <w:pPr>
        <w:widowControl/>
        <w:numPr>
          <w:ilvl w:val="0"/>
          <w:numId w:val="13"/>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анонімні документи не повинні зшиватися, склеюватися, на них не дозволяється робити підписи, підкреслювати чи обводити окремі місця в тексті, писати резолюції та вказівки, також забороняється їх м’яти та згинати.</w:t>
      </w:r>
    </w:p>
    <w:p w14:paraId="1073F831" w14:textId="77777777" w:rsidR="000D1C36" w:rsidRDefault="000D1C36"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p>
    <w:p w14:paraId="4C053915"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 випадку вибуху необхідно негайно організувати й забезпечити виконання таких основних заходів:</w:t>
      </w:r>
    </w:p>
    <w:p w14:paraId="7F6BA6D4" w14:textId="77777777" w:rsidR="009B3813" w:rsidRPr="009B3813" w:rsidRDefault="009B3813" w:rsidP="00FD4400">
      <w:pPr>
        <w:widowControl/>
        <w:numPr>
          <w:ilvl w:val="0"/>
          <w:numId w:val="14"/>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за списком екстреного оповіщення викликати на об’єкт пожежних, швидку допомогу, рятувальників, комунальні служби (газ, електрика, тепло);</w:t>
      </w:r>
    </w:p>
    <w:p w14:paraId="5FEC08CD" w14:textId="77777777" w:rsidR="009B3813" w:rsidRPr="009B3813" w:rsidRDefault="009B3813" w:rsidP="00FD4400">
      <w:pPr>
        <w:widowControl/>
        <w:numPr>
          <w:ilvl w:val="0"/>
          <w:numId w:val="14"/>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за списком екстреного оповіщення повідомити про подію керівництво (адміністрацію) підприємства та правоохоронні органи;</w:t>
      </w:r>
    </w:p>
    <w:p w14:paraId="7D1A8EFD" w14:textId="77777777" w:rsidR="009B3813" w:rsidRPr="009B3813" w:rsidRDefault="009B3813" w:rsidP="00FD4400">
      <w:pPr>
        <w:widowControl/>
        <w:numPr>
          <w:ilvl w:val="0"/>
          <w:numId w:val="14"/>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організувати евакуацію </w:t>
      </w:r>
      <w:r w:rsidR="000D1C36">
        <w:rPr>
          <w:rFonts w:ascii="Times New Roman" w:hAnsi="Times New Roman"/>
          <w:color w:val="000000"/>
          <w:sz w:val="24"/>
          <w:szCs w:val="24"/>
          <w:lang w:val="uk-UA" w:eastAsia="uk-UA"/>
        </w:rPr>
        <w:t>учасників освітнього процесу</w:t>
      </w:r>
      <w:r w:rsidRPr="009B3813">
        <w:rPr>
          <w:rFonts w:ascii="Times New Roman" w:hAnsi="Times New Roman"/>
          <w:color w:val="000000"/>
          <w:sz w:val="24"/>
          <w:szCs w:val="24"/>
          <w:lang w:val="uk-UA" w:eastAsia="uk-UA"/>
        </w:rPr>
        <w:t xml:space="preserve"> з вогнища вибуху, зруйнованих або ушкоджених вибухом приміщень;</w:t>
      </w:r>
    </w:p>
    <w:p w14:paraId="7EEC7D09" w14:textId="77777777" w:rsidR="009B3813" w:rsidRPr="009B3813" w:rsidRDefault="009B3813" w:rsidP="00FD4400">
      <w:pPr>
        <w:widowControl/>
        <w:numPr>
          <w:ilvl w:val="0"/>
          <w:numId w:val="14"/>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до прибуття служби швидкої допомоги надати постраждалим первинну медичну допомогу;</w:t>
      </w:r>
    </w:p>
    <w:p w14:paraId="5185CFA9" w14:textId="77777777" w:rsidR="009B3813" w:rsidRPr="009B3813" w:rsidRDefault="009B3813" w:rsidP="00FD4400">
      <w:pPr>
        <w:widowControl/>
        <w:numPr>
          <w:ilvl w:val="0"/>
          <w:numId w:val="14"/>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відключити подачу електроенергії, газу, води, тепла в ушкоджені вибухом приміщення;</w:t>
      </w:r>
    </w:p>
    <w:p w14:paraId="157C56F2" w14:textId="77777777" w:rsidR="009B3813" w:rsidRPr="009B3813" w:rsidRDefault="009B3813" w:rsidP="00FD4400">
      <w:pPr>
        <w:widowControl/>
        <w:numPr>
          <w:ilvl w:val="0"/>
          <w:numId w:val="14"/>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оточити місце вибуху силами служб охорони, безпеки і забезпечити його ізоляцію до прибуття компетентних органів;</w:t>
      </w:r>
    </w:p>
    <w:p w14:paraId="5E203F81" w14:textId="77777777" w:rsidR="009B3813" w:rsidRPr="009B3813" w:rsidRDefault="009B3813" w:rsidP="00FD4400">
      <w:pPr>
        <w:widowControl/>
        <w:numPr>
          <w:ilvl w:val="0"/>
          <w:numId w:val="14"/>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наявними силами організуйте огляд прилеглої території з метою виявлення інших закладених вибухових пристроїв;</w:t>
      </w:r>
    </w:p>
    <w:p w14:paraId="16311D8B" w14:textId="77777777" w:rsidR="009B3813" w:rsidRDefault="009B3813" w:rsidP="00FD4400">
      <w:pPr>
        <w:widowControl/>
        <w:numPr>
          <w:ilvl w:val="0"/>
          <w:numId w:val="14"/>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при виникненні пожежі вжити заходів щодо його гасіння власними силами і наявними протипожежними засобами.</w:t>
      </w:r>
    </w:p>
    <w:p w14:paraId="754723A0" w14:textId="77777777" w:rsidR="00314ECC" w:rsidRPr="009B3813" w:rsidRDefault="00314ECC" w:rsidP="00FD1DD7">
      <w:pPr>
        <w:widowControl/>
        <w:shd w:val="clear" w:color="auto" w:fill="FFFFFF"/>
        <w:autoSpaceDE/>
        <w:autoSpaceDN/>
        <w:adjustRightInd/>
        <w:jc w:val="both"/>
        <w:rPr>
          <w:rFonts w:ascii="Times New Roman" w:hAnsi="Times New Roman"/>
          <w:color w:val="000000"/>
          <w:sz w:val="24"/>
          <w:szCs w:val="24"/>
          <w:lang w:val="uk-UA" w:eastAsia="uk-UA"/>
        </w:rPr>
      </w:pPr>
    </w:p>
    <w:p w14:paraId="452EB1ED" w14:textId="77777777" w:rsidR="00314ECC" w:rsidRPr="00314ECC" w:rsidRDefault="00314ECC" w:rsidP="00FD1DD7">
      <w:pPr>
        <w:pStyle w:val="ac"/>
        <w:numPr>
          <w:ilvl w:val="0"/>
          <w:numId w:val="20"/>
        </w:numPr>
        <w:jc w:val="both"/>
        <w:rPr>
          <w:rFonts w:ascii="Times New Roman" w:hAnsi="Times New Roman"/>
          <w:b/>
          <w:sz w:val="28"/>
          <w:szCs w:val="28"/>
          <w:lang w:val="uk-UA"/>
        </w:rPr>
      </w:pPr>
      <w:r>
        <w:rPr>
          <w:rFonts w:ascii="IBM Plex Serif" w:hAnsi="IBM Plex Serif"/>
          <w:b/>
          <w:sz w:val="28"/>
          <w:szCs w:val="28"/>
          <w:shd w:val="clear" w:color="auto" w:fill="FFFFFF"/>
          <w:lang w:val="uk-UA"/>
        </w:rPr>
        <w:t>А</w:t>
      </w:r>
      <w:proofErr w:type="spellStart"/>
      <w:r w:rsidRPr="00314ECC">
        <w:rPr>
          <w:rFonts w:ascii="IBM Plex Serif" w:hAnsi="IBM Plex Serif" w:hint="eastAsia"/>
          <w:b/>
          <w:sz w:val="28"/>
          <w:szCs w:val="28"/>
          <w:shd w:val="clear" w:color="auto" w:fill="FFFFFF"/>
        </w:rPr>
        <w:t>лгоритми</w:t>
      </w:r>
      <w:proofErr w:type="spellEnd"/>
      <w:r w:rsidR="00B65661" w:rsidRPr="00957FA9">
        <w:rPr>
          <w:rFonts w:ascii="IBM Plex Serif" w:hAnsi="IBM Plex Serif"/>
          <w:b/>
          <w:sz w:val="28"/>
          <w:szCs w:val="28"/>
          <w:shd w:val="clear" w:color="auto" w:fill="FFFFFF"/>
        </w:rPr>
        <w:t xml:space="preserve"> </w:t>
      </w:r>
      <w:proofErr w:type="spellStart"/>
      <w:r w:rsidRPr="00314ECC">
        <w:rPr>
          <w:rFonts w:ascii="IBM Plex Serif" w:hAnsi="IBM Plex Serif" w:hint="eastAsia"/>
          <w:b/>
          <w:sz w:val="28"/>
          <w:szCs w:val="28"/>
          <w:shd w:val="clear" w:color="auto" w:fill="FFFFFF"/>
        </w:rPr>
        <w:t>дій</w:t>
      </w:r>
      <w:proofErr w:type="spellEnd"/>
      <w:r w:rsidR="00B65661" w:rsidRPr="00957FA9">
        <w:rPr>
          <w:rFonts w:ascii="IBM Plex Serif" w:hAnsi="IBM Plex Serif"/>
          <w:b/>
          <w:sz w:val="28"/>
          <w:szCs w:val="28"/>
          <w:shd w:val="clear" w:color="auto" w:fill="FFFFFF"/>
        </w:rPr>
        <w:t xml:space="preserve"> </w:t>
      </w:r>
      <w:r w:rsidRPr="00314ECC">
        <w:rPr>
          <w:rFonts w:ascii="IBM Plex Serif" w:hAnsi="IBM Plex Serif" w:hint="eastAsia"/>
          <w:b/>
          <w:sz w:val="28"/>
          <w:szCs w:val="28"/>
          <w:shd w:val="clear" w:color="auto" w:fill="FFFFFF"/>
        </w:rPr>
        <w:t>у</w:t>
      </w:r>
      <w:r w:rsidR="00B65661" w:rsidRPr="00957FA9">
        <w:rPr>
          <w:rFonts w:ascii="IBM Plex Serif" w:hAnsi="IBM Plex Serif"/>
          <w:b/>
          <w:sz w:val="28"/>
          <w:szCs w:val="28"/>
          <w:shd w:val="clear" w:color="auto" w:fill="FFFFFF"/>
        </w:rPr>
        <w:t xml:space="preserve"> </w:t>
      </w:r>
      <w:proofErr w:type="spellStart"/>
      <w:r w:rsidRPr="00314ECC">
        <w:rPr>
          <w:rFonts w:ascii="IBM Plex Serif" w:hAnsi="IBM Plex Serif" w:hint="eastAsia"/>
          <w:b/>
          <w:sz w:val="28"/>
          <w:szCs w:val="28"/>
          <w:shd w:val="clear" w:color="auto" w:fill="FFFFFF"/>
        </w:rPr>
        <w:t>разі</w:t>
      </w:r>
      <w:proofErr w:type="spellEnd"/>
      <w:r w:rsidR="00B65661" w:rsidRPr="00957FA9">
        <w:rPr>
          <w:rFonts w:ascii="IBM Plex Serif" w:hAnsi="IBM Plex Serif"/>
          <w:b/>
          <w:sz w:val="28"/>
          <w:szCs w:val="28"/>
          <w:shd w:val="clear" w:color="auto" w:fill="FFFFFF"/>
        </w:rPr>
        <w:t xml:space="preserve"> </w:t>
      </w:r>
      <w:r w:rsidRPr="00314ECC">
        <w:rPr>
          <w:rFonts w:ascii="IBM Plex Serif" w:hAnsi="IBM Plex Serif" w:hint="eastAsia"/>
          <w:b/>
          <w:sz w:val="28"/>
          <w:szCs w:val="28"/>
          <w:shd w:val="clear" w:color="auto" w:fill="FFFFFF"/>
        </w:rPr>
        <w:t>нападу</w:t>
      </w:r>
      <w:r w:rsidR="00B65661" w:rsidRPr="00957FA9">
        <w:rPr>
          <w:rFonts w:ascii="IBM Plex Serif" w:hAnsi="IBM Plex Serif"/>
          <w:b/>
          <w:sz w:val="28"/>
          <w:szCs w:val="28"/>
          <w:shd w:val="clear" w:color="auto" w:fill="FFFFFF"/>
        </w:rPr>
        <w:t xml:space="preserve"> </w:t>
      </w:r>
      <w:r w:rsidRPr="00314ECC">
        <w:rPr>
          <w:rFonts w:ascii="IBM Plex Serif" w:hAnsi="IBM Plex Serif" w:hint="eastAsia"/>
          <w:b/>
          <w:sz w:val="28"/>
          <w:szCs w:val="28"/>
          <w:shd w:val="clear" w:color="auto" w:fill="FFFFFF"/>
        </w:rPr>
        <w:t>на</w:t>
      </w:r>
      <w:r w:rsidR="00B65661" w:rsidRPr="00957FA9">
        <w:rPr>
          <w:rFonts w:ascii="IBM Plex Serif" w:hAnsi="IBM Plex Serif"/>
          <w:b/>
          <w:sz w:val="28"/>
          <w:szCs w:val="28"/>
          <w:shd w:val="clear" w:color="auto" w:fill="FFFFFF"/>
        </w:rPr>
        <w:t xml:space="preserve"> </w:t>
      </w:r>
      <w:r w:rsidRPr="00314ECC">
        <w:rPr>
          <w:rFonts w:ascii="IBM Plex Serif" w:hAnsi="IBM Plex Serif" w:hint="eastAsia"/>
          <w:b/>
          <w:sz w:val="28"/>
          <w:szCs w:val="28"/>
          <w:shd w:val="clear" w:color="auto" w:fill="FFFFFF"/>
        </w:rPr>
        <w:t>заклад</w:t>
      </w:r>
      <w:r w:rsidR="00B65661" w:rsidRPr="00957FA9">
        <w:rPr>
          <w:rFonts w:ascii="IBM Plex Serif" w:hAnsi="IBM Plex Serif"/>
          <w:b/>
          <w:sz w:val="28"/>
          <w:szCs w:val="28"/>
          <w:shd w:val="clear" w:color="auto" w:fill="FFFFFF"/>
        </w:rPr>
        <w:t xml:space="preserve"> </w:t>
      </w:r>
      <w:proofErr w:type="spellStart"/>
      <w:r w:rsidRPr="00314ECC">
        <w:rPr>
          <w:rFonts w:ascii="IBM Plex Serif" w:hAnsi="IBM Plex Serif" w:hint="eastAsia"/>
          <w:b/>
          <w:sz w:val="28"/>
          <w:szCs w:val="28"/>
          <w:shd w:val="clear" w:color="auto" w:fill="FFFFFF"/>
        </w:rPr>
        <w:t>освіти</w:t>
      </w:r>
      <w:proofErr w:type="spellEnd"/>
    </w:p>
    <w:p w14:paraId="2B6CB43B" w14:textId="77777777" w:rsidR="00314ECC" w:rsidRPr="00FD1DD7" w:rsidRDefault="00FD1DD7" w:rsidP="00FD1DD7">
      <w:pPr>
        <w:pStyle w:val="tj"/>
        <w:shd w:val="clear" w:color="auto" w:fill="FFFFFF"/>
        <w:spacing w:before="0" w:beforeAutospacing="0" w:after="0" w:afterAutospacing="0"/>
        <w:ind w:firstLine="567"/>
        <w:jc w:val="both"/>
      </w:pPr>
      <w:r>
        <w:t xml:space="preserve">3.1. </w:t>
      </w:r>
      <w:r w:rsidR="00314ECC" w:rsidRPr="00FD1DD7">
        <w:t>Керівник закладу освіти координує та контролює дії членів команди реагування закладу освіти та працівників закладу освіти.</w:t>
      </w:r>
    </w:p>
    <w:p w14:paraId="044AFAD4" w14:textId="77777777" w:rsidR="00314ECC" w:rsidRPr="00FD1DD7" w:rsidRDefault="00314ECC" w:rsidP="00FD1DD7">
      <w:pPr>
        <w:pStyle w:val="tj"/>
        <w:shd w:val="clear" w:color="auto" w:fill="FFFFFF"/>
        <w:spacing w:before="0" w:beforeAutospacing="0" w:after="0" w:afterAutospacing="0"/>
        <w:ind w:firstLine="567"/>
        <w:jc w:val="both"/>
      </w:pPr>
      <w:r w:rsidRPr="00FD1DD7">
        <w:t>Команда реагування закладу освіти та/або працівник закладу освіти:</w:t>
      </w:r>
    </w:p>
    <w:p w14:paraId="4B853DC1" w14:textId="77777777" w:rsidR="00314ECC" w:rsidRPr="00FD1DD7" w:rsidRDefault="00FD1DD7" w:rsidP="00FD1DD7">
      <w:pPr>
        <w:pStyle w:val="tj"/>
        <w:shd w:val="clear" w:color="auto" w:fill="FFFFFF"/>
        <w:spacing w:before="0" w:beforeAutospacing="0" w:after="0" w:afterAutospacing="0"/>
        <w:ind w:firstLine="567"/>
        <w:jc w:val="both"/>
      </w:pPr>
      <w:r>
        <w:t>-</w:t>
      </w:r>
      <w:r w:rsidR="00314ECC" w:rsidRPr="00FD1DD7">
        <w:t xml:space="preserve">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14:paraId="519EEB6E" w14:textId="77777777" w:rsidR="00314ECC" w:rsidRPr="00FD1DD7" w:rsidRDefault="00FD1DD7" w:rsidP="00FD1DD7">
      <w:pPr>
        <w:pStyle w:val="tj"/>
        <w:shd w:val="clear" w:color="auto" w:fill="FFFFFF"/>
        <w:spacing w:before="0" w:beforeAutospacing="0" w:after="0" w:afterAutospacing="0"/>
        <w:ind w:firstLine="567"/>
        <w:jc w:val="both"/>
      </w:pPr>
      <w:r>
        <w:t>-</w:t>
      </w:r>
      <w:r w:rsidR="003A2C72" w:rsidRPr="00957FA9">
        <w:rPr>
          <w:lang w:val="ru-RU"/>
        </w:rPr>
        <w:t xml:space="preserve"> </w:t>
      </w:r>
      <w:r>
        <w:t xml:space="preserve">за можливості </w:t>
      </w:r>
      <w:r w:rsidR="00314ECC" w:rsidRPr="00FD1DD7">
        <w:t>з'ясовує обставини нападу (сутність загрози, кількість постраждалих від нападу, їх фізичний стан та місце перебування);</w:t>
      </w:r>
    </w:p>
    <w:p w14:paraId="58BABE64" w14:textId="77777777" w:rsidR="00314ECC" w:rsidRPr="00FD1DD7" w:rsidRDefault="00FD1DD7" w:rsidP="00FD1DD7">
      <w:pPr>
        <w:pStyle w:val="tj"/>
        <w:shd w:val="clear" w:color="auto" w:fill="FFFFFF"/>
        <w:spacing w:before="0" w:beforeAutospacing="0" w:after="0" w:afterAutospacing="0"/>
        <w:ind w:firstLine="567"/>
        <w:jc w:val="both"/>
      </w:pPr>
      <w:r>
        <w:lastRenderedPageBreak/>
        <w:t>-</w:t>
      </w:r>
      <w:r w:rsidR="00314ECC" w:rsidRPr="00FD1DD7">
        <w:t xml:space="preserve">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w:t>
      </w:r>
    </w:p>
    <w:p w14:paraId="0F26DD98" w14:textId="77777777" w:rsidR="00314ECC" w:rsidRPr="00FD1DD7" w:rsidRDefault="00FD1DD7" w:rsidP="00FD1DD7">
      <w:pPr>
        <w:pStyle w:val="tj"/>
        <w:shd w:val="clear" w:color="auto" w:fill="FFFFFF"/>
        <w:spacing w:before="0" w:beforeAutospacing="0" w:after="0" w:afterAutospacing="0"/>
        <w:ind w:firstLine="567"/>
        <w:jc w:val="both"/>
      </w:pPr>
      <w:r>
        <w:t>-</w:t>
      </w:r>
      <w:r w:rsidR="00314ECC" w:rsidRPr="00FD1DD7">
        <w:t xml:space="preserve"> у разі проведення евакуації вмикає систему оповіщення за другим сигналом;</w:t>
      </w:r>
    </w:p>
    <w:p w14:paraId="610FCCD6" w14:textId="77777777" w:rsidR="00314ECC" w:rsidRPr="00FD1DD7" w:rsidRDefault="00FD1DD7" w:rsidP="00FD1DD7">
      <w:pPr>
        <w:pStyle w:val="tj"/>
        <w:shd w:val="clear" w:color="auto" w:fill="FFFFFF"/>
        <w:spacing w:before="0" w:beforeAutospacing="0" w:after="0" w:afterAutospacing="0"/>
        <w:ind w:firstLine="567"/>
        <w:jc w:val="both"/>
      </w:pPr>
      <w:r>
        <w:t>-</w:t>
      </w:r>
      <w:r w:rsidR="003A2C72" w:rsidRPr="00957FA9">
        <w:t xml:space="preserve"> </w:t>
      </w:r>
      <w:r>
        <w:t xml:space="preserve">за можливості в залежності від ситуації, </w:t>
      </w:r>
      <w:r w:rsidR="00314ECC" w:rsidRPr="00FD1DD7">
        <w:t>уживає заходів щодо проведення безпечної евакуації учасників освітнього процесу в безпечне місце;</w:t>
      </w:r>
    </w:p>
    <w:p w14:paraId="3632058F" w14:textId="77777777" w:rsidR="00314ECC" w:rsidRPr="00FD1DD7" w:rsidRDefault="00FD1DD7" w:rsidP="00FD1DD7">
      <w:pPr>
        <w:pStyle w:val="tj"/>
        <w:shd w:val="clear" w:color="auto" w:fill="FFFFFF"/>
        <w:spacing w:before="0" w:beforeAutospacing="0" w:after="0" w:afterAutospacing="0"/>
        <w:ind w:firstLine="567"/>
        <w:jc w:val="both"/>
      </w:pPr>
      <w:r>
        <w:t>-</w:t>
      </w:r>
      <w:r w:rsidR="00314ECC" w:rsidRPr="00FD1DD7">
        <w:t xml:space="preserve"> організовує безпечне пересування учасників освітнього процесу до укриття або іншого безпечного місця;</w:t>
      </w:r>
    </w:p>
    <w:p w14:paraId="380C144B" w14:textId="77777777" w:rsidR="00314ECC" w:rsidRPr="00FD1DD7" w:rsidRDefault="00FD1DD7" w:rsidP="00FD1DD7">
      <w:pPr>
        <w:pStyle w:val="tj"/>
        <w:shd w:val="clear" w:color="auto" w:fill="FFFFFF"/>
        <w:spacing w:before="0" w:beforeAutospacing="0" w:after="0" w:afterAutospacing="0"/>
        <w:ind w:firstLine="567"/>
        <w:jc w:val="both"/>
      </w:pPr>
      <w:r>
        <w:t>-</w:t>
      </w:r>
      <w:r w:rsidR="00314ECC" w:rsidRPr="00FD1DD7">
        <w:t xml:space="preserve"> перевіряє приміщення, будівлю закладу освіти на відсутність у них учасників освітнього процесу;</w:t>
      </w:r>
    </w:p>
    <w:p w14:paraId="427356D0" w14:textId="77777777" w:rsidR="00314ECC" w:rsidRPr="00FD1DD7" w:rsidRDefault="00FD1DD7" w:rsidP="00FD1DD7">
      <w:pPr>
        <w:pStyle w:val="tj"/>
        <w:shd w:val="clear" w:color="auto" w:fill="FFFFFF"/>
        <w:spacing w:before="0" w:beforeAutospacing="0" w:after="0" w:afterAutospacing="0"/>
        <w:ind w:firstLine="567"/>
        <w:jc w:val="both"/>
      </w:pPr>
      <w:r>
        <w:t>-</w:t>
      </w:r>
      <w:r w:rsidR="00314ECC" w:rsidRPr="00FD1DD7">
        <w:t xml:space="preserve"> виконує вимоги поліцейських та/або працівників ДСНС, які прибули в заклад освіти для реагування на напад, та сприяє в межах компетенції їх діяльності та за можливості інформує про перебіг евакуації, місця перебування учасників освітнього процесу;</w:t>
      </w:r>
    </w:p>
    <w:p w14:paraId="5DD65409" w14:textId="77777777" w:rsidR="00314ECC" w:rsidRPr="00FD1DD7" w:rsidRDefault="00FD1DD7" w:rsidP="00FD1DD7">
      <w:pPr>
        <w:pStyle w:val="tj"/>
        <w:shd w:val="clear" w:color="auto" w:fill="FFFFFF"/>
        <w:spacing w:before="0" w:beforeAutospacing="0" w:after="0" w:afterAutospacing="0"/>
        <w:ind w:firstLine="567"/>
        <w:jc w:val="both"/>
      </w:pPr>
      <w:r>
        <w:t>-</w:t>
      </w:r>
      <w:r w:rsidR="00314ECC" w:rsidRPr="00FD1DD7">
        <w:t xml:space="preserve"> у разі наявності постраждалих від нападу організовує надання їм </w:t>
      </w:r>
      <w:proofErr w:type="spellStart"/>
      <w:r w:rsidR="00314ECC" w:rsidRPr="00FD1DD7">
        <w:t>домедичної</w:t>
      </w:r>
      <w:proofErr w:type="spellEnd"/>
      <w:r w:rsidR="00314ECC" w:rsidRPr="00FD1DD7">
        <w:t xml:space="preserve"> допомоги, у тому числі із залученням екстрених служб;</w:t>
      </w:r>
    </w:p>
    <w:p w14:paraId="0262BB62" w14:textId="77777777" w:rsidR="00314ECC" w:rsidRPr="00FD1DD7" w:rsidRDefault="00FD1DD7" w:rsidP="00FD1DD7">
      <w:pPr>
        <w:pStyle w:val="tj"/>
        <w:shd w:val="clear" w:color="auto" w:fill="FFFFFF"/>
        <w:spacing w:before="0" w:beforeAutospacing="0" w:after="0" w:afterAutospacing="0"/>
        <w:ind w:firstLine="567"/>
        <w:jc w:val="both"/>
      </w:pPr>
      <w:r>
        <w:t>-</w:t>
      </w:r>
      <w:r w:rsidR="00314ECC" w:rsidRPr="00FD1DD7">
        <w:t xml:space="preserve"> за можливості оповіщає батьків, інших законних представників про переміщення здобувачів освіти в укриття;</w:t>
      </w:r>
    </w:p>
    <w:p w14:paraId="20BB5779" w14:textId="77777777" w:rsidR="00314ECC" w:rsidRPr="00FD1DD7" w:rsidRDefault="00FD1DD7" w:rsidP="00FD1DD7">
      <w:pPr>
        <w:pStyle w:val="tj"/>
        <w:shd w:val="clear" w:color="auto" w:fill="FFFFFF"/>
        <w:spacing w:before="0" w:beforeAutospacing="0" w:after="0" w:afterAutospacing="0"/>
        <w:ind w:firstLine="567"/>
        <w:jc w:val="both"/>
      </w:pPr>
      <w:r>
        <w:t>-</w:t>
      </w:r>
      <w:r w:rsidR="00314ECC" w:rsidRPr="00FD1DD7">
        <w:t xml:space="preserve">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14:paraId="4E1791A1" w14:textId="77777777" w:rsidR="00314ECC" w:rsidRDefault="00314ECC" w:rsidP="00FD1DD7">
      <w:pPr>
        <w:pStyle w:val="ac"/>
        <w:widowControl/>
        <w:shd w:val="clear" w:color="auto" w:fill="FFFFFF"/>
        <w:autoSpaceDE/>
        <w:autoSpaceDN/>
        <w:adjustRightInd/>
        <w:ind w:left="360"/>
        <w:jc w:val="both"/>
        <w:rPr>
          <w:rFonts w:ascii="Times New Roman" w:hAnsi="Times New Roman"/>
          <w:color w:val="000000"/>
          <w:sz w:val="24"/>
          <w:szCs w:val="24"/>
          <w:lang w:val="uk-UA" w:eastAsia="uk-UA"/>
        </w:rPr>
      </w:pPr>
    </w:p>
    <w:p w14:paraId="793AA1B4" w14:textId="77777777" w:rsidR="00314ECC" w:rsidRDefault="00314ECC" w:rsidP="00FD1DD7">
      <w:pPr>
        <w:pStyle w:val="ac"/>
        <w:widowControl/>
        <w:shd w:val="clear" w:color="auto" w:fill="FFFFFF"/>
        <w:autoSpaceDE/>
        <w:autoSpaceDN/>
        <w:adjustRightInd/>
        <w:ind w:left="360"/>
        <w:jc w:val="both"/>
        <w:rPr>
          <w:rFonts w:ascii="Times New Roman" w:hAnsi="Times New Roman"/>
          <w:color w:val="000000"/>
          <w:sz w:val="24"/>
          <w:szCs w:val="24"/>
          <w:lang w:val="uk-UA" w:eastAsia="uk-UA"/>
        </w:rPr>
      </w:pPr>
    </w:p>
    <w:p w14:paraId="595A7CE3" w14:textId="77777777" w:rsidR="009B3813" w:rsidRPr="00314ECC" w:rsidRDefault="009B3813" w:rsidP="00FD1DD7">
      <w:pPr>
        <w:pStyle w:val="ac"/>
        <w:widowControl/>
        <w:numPr>
          <w:ilvl w:val="1"/>
          <w:numId w:val="21"/>
        </w:numPr>
        <w:shd w:val="clear" w:color="auto" w:fill="FFFFFF"/>
        <w:autoSpaceDE/>
        <w:autoSpaceDN/>
        <w:adjustRightInd/>
        <w:jc w:val="both"/>
        <w:rPr>
          <w:rFonts w:ascii="Times New Roman" w:hAnsi="Times New Roman"/>
          <w:color w:val="000000"/>
          <w:sz w:val="24"/>
          <w:szCs w:val="24"/>
          <w:lang w:val="uk-UA" w:eastAsia="uk-UA"/>
        </w:rPr>
      </w:pPr>
      <w:r w:rsidRPr="00314ECC">
        <w:rPr>
          <w:rFonts w:ascii="Times New Roman" w:hAnsi="Times New Roman"/>
          <w:color w:val="000000"/>
          <w:sz w:val="24"/>
          <w:szCs w:val="24"/>
          <w:lang w:val="uk-UA" w:eastAsia="uk-UA"/>
        </w:rPr>
        <w:t>Захоплення заручників:</w:t>
      </w:r>
    </w:p>
    <w:p w14:paraId="7F75EC19"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Дії персоналу об’єкта під час виявлення ознак захоплення заручників:</w:t>
      </w:r>
    </w:p>
    <w:p w14:paraId="69EF80E7" w14:textId="77777777" w:rsidR="009B3813" w:rsidRPr="009B3813" w:rsidRDefault="009B3813" w:rsidP="00FD1DD7">
      <w:pPr>
        <w:widowControl/>
        <w:numPr>
          <w:ilvl w:val="0"/>
          <w:numId w:val="16"/>
        </w:numPr>
        <w:shd w:val="clear" w:color="auto" w:fill="FFFFFF"/>
        <w:autoSpaceDE/>
        <w:autoSpaceDN/>
        <w:adjustRightInd/>
        <w:ind w:left="0"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негайно </w:t>
      </w:r>
      <w:proofErr w:type="spellStart"/>
      <w:r w:rsidRPr="009B3813">
        <w:rPr>
          <w:rFonts w:ascii="Times New Roman" w:hAnsi="Times New Roman"/>
          <w:color w:val="000000"/>
          <w:sz w:val="24"/>
          <w:szCs w:val="24"/>
          <w:lang w:val="uk-UA" w:eastAsia="uk-UA"/>
        </w:rPr>
        <w:t>повідомте</w:t>
      </w:r>
      <w:proofErr w:type="spellEnd"/>
      <w:r w:rsidRPr="009B3813">
        <w:rPr>
          <w:rFonts w:ascii="Times New Roman" w:hAnsi="Times New Roman"/>
          <w:color w:val="000000"/>
          <w:sz w:val="24"/>
          <w:szCs w:val="24"/>
          <w:lang w:val="uk-UA" w:eastAsia="uk-UA"/>
        </w:rPr>
        <w:t xml:space="preserve"> про надзвичайну подію своєму керівництву або черговій службі (службам безпеки, охорони) об’єкту, а у разі неможливості встановлення зв’язку з ними особисто органам внутрішніх справ (тел.:102) та СБ України (</w:t>
      </w:r>
      <w:proofErr w:type="spellStart"/>
      <w:r w:rsidRPr="009B3813">
        <w:rPr>
          <w:rFonts w:ascii="Times New Roman" w:hAnsi="Times New Roman"/>
          <w:color w:val="000000"/>
          <w:sz w:val="24"/>
          <w:szCs w:val="24"/>
          <w:lang w:val="uk-UA" w:eastAsia="uk-UA"/>
        </w:rPr>
        <w:t>тел</w:t>
      </w:r>
      <w:proofErr w:type="spellEnd"/>
      <w:r w:rsidRPr="009B3813">
        <w:rPr>
          <w:rFonts w:ascii="Times New Roman" w:hAnsi="Times New Roman"/>
          <w:color w:val="000000"/>
          <w:sz w:val="24"/>
          <w:szCs w:val="24"/>
          <w:lang w:val="uk-UA" w:eastAsia="uk-UA"/>
        </w:rPr>
        <w:t>.: 37-92-44).  Водночас вкажіть точне місце та можливо відомі обставини захоплення: кількість заручників, їх місце перебування і стан, наявність потерпілих, кількість терористів, їх озброєння, вимоги, установчі дані тощо. Надалі дійте за їх вказівками, будьте готові надати всю відому вам інформацію правоохоронцям.</w:t>
      </w:r>
    </w:p>
    <w:p w14:paraId="243107A5" w14:textId="77777777" w:rsidR="00314ECC" w:rsidRDefault="00314ECC" w:rsidP="00FD1DD7">
      <w:pPr>
        <w:widowControl/>
        <w:shd w:val="clear" w:color="auto" w:fill="FFFFFF"/>
        <w:autoSpaceDE/>
        <w:autoSpaceDN/>
        <w:adjustRightInd/>
        <w:ind w:firstLine="567"/>
        <w:jc w:val="both"/>
        <w:rPr>
          <w:rFonts w:ascii="Times New Roman" w:hAnsi="Times New Roman"/>
          <w:color w:val="000000"/>
          <w:sz w:val="24"/>
          <w:szCs w:val="24"/>
          <w:u w:val="single"/>
          <w:lang w:val="uk-UA" w:eastAsia="uk-UA"/>
        </w:rPr>
      </w:pPr>
    </w:p>
    <w:p w14:paraId="07FF03BC"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u w:val="single"/>
          <w:lang w:val="uk-UA" w:eastAsia="uk-UA"/>
        </w:rPr>
        <w:t>Дії посадових осіб об’єкта, які отримали інформацію про захоплення заручників:</w:t>
      </w:r>
    </w:p>
    <w:p w14:paraId="5D3EFF03"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терміново </w:t>
      </w:r>
      <w:proofErr w:type="spellStart"/>
      <w:r w:rsidRPr="009B3813">
        <w:rPr>
          <w:rFonts w:ascii="Times New Roman" w:hAnsi="Times New Roman"/>
          <w:color w:val="000000"/>
          <w:sz w:val="24"/>
          <w:szCs w:val="24"/>
          <w:lang w:val="uk-UA" w:eastAsia="uk-UA"/>
        </w:rPr>
        <w:t>повідомте</w:t>
      </w:r>
      <w:proofErr w:type="spellEnd"/>
      <w:r w:rsidRPr="009B3813">
        <w:rPr>
          <w:rFonts w:ascii="Times New Roman" w:hAnsi="Times New Roman"/>
          <w:color w:val="000000"/>
          <w:sz w:val="24"/>
          <w:szCs w:val="24"/>
          <w:lang w:val="uk-UA" w:eastAsia="uk-UA"/>
        </w:rPr>
        <w:t xml:space="preserve"> про подію своєму керівництву (черговій службі, службам безпеки, охорони об’єкту) і через нього або особисто органам внутрішніх справ (тел.:102), СБ України (</w:t>
      </w:r>
      <w:proofErr w:type="spellStart"/>
      <w:r w:rsidRPr="009B3813">
        <w:rPr>
          <w:rFonts w:ascii="Times New Roman" w:hAnsi="Times New Roman"/>
          <w:color w:val="000000"/>
          <w:sz w:val="24"/>
          <w:szCs w:val="24"/>
          <w:lang w:val="uk-UA" w:eastAsia="uk-UA"/>
        </w:rPr>
        <w:t>тел</w:t>
      </w:r>
      <w:proofErr w:type="spellEnd"/>
      <w:r w:rsidRPr="009B3813">
        <w:rPr>
          <w:rFonts w:ascii="Times New Roman" w:hAnsi="Times New Roman"/>
          <w:color w:val="000000"/>
          <w:sz w:val="24"/>
          <w:szCs w:val="24"/>
          <w:lang w:val="uk-UA" w:eastAsia="uk-UA"/>
        </w:rPr>
        <w:t>.:(0472) 37-92-44) чи іншим органам державної виконавчої влади. Водночас вкажіть точне місце та можливо відомі обставини захоплення: кількість заручників, їх місце перебування і стан, наявність потерпілих, кількість терористів, їх озброєння, вимоги, установчі дані, обстановка, що складається на об’єкті, вжиті заходи реагування тощо;</w:t>
      </w:r>
    </w:p>
    <w:p w14:paraId="54CA0D60"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забороняється вступати в переговори з терористами за власною ініціативою;</w:t>
      </w:r>
    </w:p>
    <w:p w14:paraId="666FFC4E"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 разі можливості організуйте блокування місця події, використовуючи технічні засоби охорони;</w:t>
      </w:r>
    </w:p>
    <w:p w14:paraId="712F33C5"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proofErr w:type="spellStart"/>
      <w:r w:rsidRPr="009B3813">
        <w:rPr>
          <w:rFonts w:ascii="Times New Roman" w:hAnsi="Times New Roman"/>
          <w:color w:val="000000"/>
          <w:sz w:val="24"/>
          <w:szCs w:val="24"/>
          <w:lang w:val="uk-UA" w:eastAsia="uk-UA"/>
        </w:rPr>
        <w:t>підвищіть</w:t>
      </w:r>
      <w:proofErr w:type="spellEnd"/>
      <w:r w:rsidRPr="009B3813">
        <w:rPr>
          <w:rFonts w:ascii="Times New Roman" w:hAnsi="Times New Roman"/>
          <w:color w:val="000000"/>
          <w:sz w:val="24"/>
          <w:szCs w:val="24"/>
          <w:lang w:val="uk-UA" w:eastAsia="uk-UA"/>
        </w:rPr>
        <w:t xml:space="preserve"> пильність охоронців на всіх постах. Переведіть систему відеоспостереження об’єкта в режим запису;</w:t>
      </w:r>
    </w:p>
    <w:p w14:paraId="3AE1FAF0"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 разі потреби виконуйте вимоги терористів, якщо це не пов’язано з заподіянням шкоди життю і здоров’ю людей, не ризикуйте власним життям;</w:t>
      </w:r>
    </w:p>
    <w:p w14:paraId="0A649219"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 xml:space="preserve">у разі вимушеного вступу до переговорів забороняється </w:t>
      </w:r>
      <w:proofErr w:type="spellStart"/>
      <w:r w:rsidRPr="009B3813">
        <w:rPr>
          <w:rFonts w:ascii="Times New Roman" w:hAnsi="Times New Roman"/>
          <w:color w:val="000000"/>
          <w:sz w:val="24"/>
          <w:szCs w:val="24"/>
          <w:lang w:val="uk-UA" w:eastAsia="uk-UA"/>
        </w:rPr>
        <w:t>ініціативно</w:t>
      </w:r>
      <w:proofErr w:type="spellEnd"/>
      <w:r w:rsidRPr="009B3813">
        <w:rPr>
          <w:rFonts w:ascii="Times New Roman" w:hAnsi="Times New Roman"/>
          <w:color w:val="000000"/>
          <w:sz w:val="24"/>
          <w:szCs w:val="24"/>
          <w:lang w:val="uk-UA" w:eastAsia="uk-UA"/>
        </w:rPr>
        <w:t xml:space="preserve"> пропонувати терористам будь-які послуги;</w:t>
      </w:r>
    </w:p>
    <w:p w14:paraId="4F457271"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не провокуйте дії, що можуть потягти за собою застосування терористами зброї;</w:t>
      </w:r>
    </w:p>
    <w:p w14:paraId="36443D15"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 разі потреби забезпечте приховану евакуацію персоналу та інших осіб, що знаходяться  поза  місцем  захоплення  заручників;</w:t>
      </w:r>
    </w:p>
    <w:p w14:paraId="72E814E9"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 разі потреби організуйте надання первинної медичної допомоги потерпілим,  що  перебувають  поза  межами  уразливої  зони;</w:t>
      </w:r>
    </w:p>
    <w:p w14:paraId="4C771705"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припиніть доступ на об’єкт людей і проїзд автотранспорту;</w:t>
      </w:r>
    </w:p>
    <w:p w14:paraId="0FBAF5B5"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proofErr w:type="spellStart"/>
      <w:r w:rsidRPr="009B3813">
        <w:rPr>
          <w:rFonts w:ascii="Times New Roman" w:hAnsi="Times New Roman"/>
          <w:color w:val="000000"/>
          <w:sz w:val="24"/>
          <w:szCs w:val="24"/>
          <w:lang w:val="uk-UA" w:eastAsia="uk-UA"/>
        </w:rPr>
        <w:t>уживіть</w:t>
      </w:r>
      <w:proofErr w:type="spellEnd"/>
      <w:r w:rsidRPr="009B3813">
        <w:rPr>
          <w:rFonts w:ascii="Times New Roman" w:hAnsi="Times New Roman"/>
          <w:color w:val="000000"/>
          <w:sz w:val="24"/>
          <w:szCs w:val="24"/>
          <w:lang w:val="uk-UA" w:eastAsia="uk-UA"/>
        </w:rPr>
        <w:t xml:space="preserve"> заходів до безперешкодного проходу і проїзду на об’єкт співробітників правоохоронних органів;</w:t>
      </w:r>
    </w:p>
    <w:p w14:paraId="1270E0E5"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lastRenderedPageBreak/>
        <w:t>організуйте терміновий збір працівників режимних, охоронних та аварійно-рятувальних служб  об’єкту;</w:t>
      </w:r>
    </w:p>
    <w:p w14:paraId="0F707741" w14:textId="77777777" w:rsidR="009B3813" w:rsidRP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після прибуття спецпідрозділів правоохоронних органів надайте їм максимальне сприяння в організації антитерористичних заходів, зокрема: необхідну інформацію щодо обставин захоплення, а також схеми об’єкта, поверхові плани, схеми розташування систем відеоспостереження, вентиляції, електропостачання та ін.;</w:t>
      </w:r>
    </w:p>
    <w:p w14:paraId="689BA5B8" w14:textId="77777777" w:rsidR="009B3813" w:rsidRDefault="009B3813" w:rsidP="00FD4400">
      <w:pPr>
        <w:widowControl/>
        <w:numPr>
          <w:ilvl w:val="0"/>
          <w:numId w:val="17"/>
        </w:numPr>
        <w:shd w:val="clear" w:color="auto" w:fill="FFFFFF"/>
        <w:autoSpaceDE/>
        <w:autoSpaceDN/>
        <w:adjustRightInd/>
        <w:ind w:left="709" w:hanging="142"/>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надалі дійте відповідно до розпоряджень представника оперативного штабу.</w:t>
      </w:r>
    </w:p>
    <w:p w14:paraId="36316B05" w14:textId="77777777" w:rsidR="0092044F" w:rsidRDefault="0092044F" w:rsidP="00FD4400">
      <w:pPr>
        <w:widowControl/>
        <w:autoSpaceDE/>
        <w:autoSpaceDN/>
        <w:adjustRightInd/>
        <w:ind w:firstLine="567"/>
        <w:rPr>
          <w:rFonts w:ascii="Times New Roman" w:hAnsi="Times New Roman"/>
          <w:b/>
          <w:bCs/>
          <w:color w:val="010101"/>
          <w:sz w:val="24"/>
          <w:szCs w:val="24"/>
          <w:lang w:val="uk-UA" w:eastAsia="uk-UA"/>
        </w:rPr>
      </w:pPr>
    </w:p>
    <w:p w14:paraId="20E37D3A" w14:textId="77777777" w:rsidR="00FD4400" w:rsidRPr="00FD4400" w:rsidRDefault="00FD4400" w:rsidP="00FD4400">
      <w:pPr>
        <w:widowControl/>
        <w:autoSpaceDE/>
        <w:autoSpaceDN/>
        <w:adjustRightInd/>
        <w:ind w:firstLine="567"/>
        <w:rPr>
          <w:rFonts w:ascii="Times New Roman" w:hAnsi="Times New Roman"/>
          <w:color w:val="141414"/>
          <w:sz w:val="24"/>
          <w:szCs w:val="24"/>
          <w:lang w:val="uk-UA" w:eastAsia="uk-UA"/>
        </w:rPr>
      </w:pPr>
      <w:r w:rsidRPr="00FD4400">
        <w:rPr>
          <w:rFonts w:ascii="Times New Roman" w:hAnsi="Times New Roman"/>
          <w:b/>
          <w:bCs/>
          <w:color w:val="010101"/>
          <w:sz w:val="24"/>
          <w:szCs w:val="24"/>
          <w:lang w:val="uk-UA" w:eastAsia="uk-UA"/>
        </w:rPr>
        <w:t xml:space="preserve">Рекомендовані дії, якщо </w:t>
      </w:r>
      <w:r>
        <w:rPr>
          <w:rFonts w:ascii="Times New Roman" w:hAnsi="Times New Roman"/>
          <w:b/>
          <w:bCs/>
          <w:color w:val="010101"/>
          <w:sz w:val="24"/>
          <w:szCs w:val="24"/>
          <w:lang w:val="uk-UA" w:eastAsia="uk-UA"/>
        </w:rPr>
        <w:t xml:space="preserve">ви </w:t>
      </w:r>
      <w:r w:rsidRPr="00FD4400">
        <w:rPr>
          <w:rFonts w:ascii="Times New Roman" w:hAnsi="Times New Roman"/>
          <w:b/>
          <w:bCs/>
          <w:color w:val="010101"/>
          <w:sz w:val="24"/>
          <w:szCs w:val="24"/>
          <w:lang w:val="uk-UA" w:eastAsia="uk-UA"/>
        </w:rPr>
        <w:t>опинилися в захопленій терористами будівлі:</w:t>
      </w:r>
    </w:p>
    <w:p w14:paraId="5247EED0" w14:textId="77777777" w:rsidR="00FD4400" w:rsidRPr="00FD4400" w:rsidRDefault="00FD4400" w:rsidP="00FD4400">
      <w:pPr>
        <w:widowControl/>
        <w:numPr>
          <w:ilvl w:val="0"/>
          <w:numId w:val="22"/>
        </w:numPr>
        <w:autoSpaceDE/>
        <w:autoSpaceDN/>
        <w:adjustRightInd/>
        <w:ind w:left="0" w:firstLine="567"/>
        <w:rPr>
          <w:rFonts w:ascii="Times New Roman" w:hAnsi="Times New Roman"/>
          <w:color w:val="010101"/>
          <w:sz w:val="24"/>
          <w:szCs w:val="24"/>
          <w:lang w:val="uk-UA" w:eastAsia="uk-UA"/>
        </w:rPr>
      </w:pPr>
      <w:r w:rsidRPr="00FD4400">
        <w:rPr>
          <w:rFonts w:ascii="Times New Roman" w:hAnsi="Times New Roman"/>
          <w:color w:val="010101"/>
          <w:sz w:val="24"/>
          <w:szCs w:val="24"/>
          <w:lang w:val="uk-UA" w:eastAsia="uk-UA"/>
        </w:rPr>
        <w:t>зберігати спокій та намагатись уникнути контакту з терористами;</w:t>
      </w:r>
    </w:p>
    <w:p w14:paraId="2CA18C1D" w14:textId="77777777" w:rsidR="00FD4400" w:rsidRPr="00FD4400" w:rsidRDefault="00FD4400" w:rsidP="00FD4400">
      <w:pPr>
        <w:widowControl/>
        <w:numPr>
          <w:ilvl w:val="0"/>
          <w:numId w:val="22"/>
        </w:numPr>
        <w:autoSpaceDE/>
        <w:autoSpaceDN/>
        <w:adjustRightInd/>
        <w:ind w:left="709" w:hanging="142"/>
        <w:rPr>
          <w:rFonts w:ascii="Times New Roman" w:hAnsi="Times New Roman"/>
          <w:color w:val="010101"/>
          <w:sz w:val="24"/>
          <w:szCs w:val="24"/>
          <w:lang w:val="uk-UA" w:eastAsia="uk-UA"/>
        </w:rPr>
      </w:pPr>
      <w:r w:rsidRPr="00FD4400">
        <w:rPr>
          <w:rFonts w:ascii="Times New Roman" w:hAnsi="Times New Roman"/>
          <w:color w:val="010101"/>
          <w:sz w:val="24"/>
          <w:szCs w:val="24"/>
          <w:lang w:val="uk-UA" w:eastAsia="uk-UA"/>
        </w:rPr>
        <w:t>якомога тихіше повідомити правоохоронним органам про терористичну атаку, а також про своє місцеперебування;</w:t>
      </w:r>
    </w:p>
    <w:p w14:paraId="4C88F340" w14:textId="77777777" w:rsidR="00FD4400" w:rsidRPr="00FD4400" w:rsidRDefault="00FD4400" w:rsidP="00FD4400">
      <w:pPr>
        <w:widowControl/>
        <w:numPr>
          <w:ilvl w:val="0"/>
          <w:numId w:val="22"/>
        </w:numPr>
        <w:autoSpaceDE/>
        <w:autoSpaceDN/>
        <w:adjustRightInd/>
        <w:ind w:left="0" w:firstLine="567"/>
        <w:rPr>
          <w:rFonts w:ascii="Times New Roman" w:hAnsi="Times New Roman"/>
          <w:color w:val="010101"/>
          <w:sz w:val="24"/>
          <w:szCs w:val="24"/>
          <w:lang w:val="uk-UA" w:eastAsia="uk-UA"/>
        </w:rPr>
      </w:pPr>
      <w:r w:rsidRPr="00FD4400">
        <w:rPr>
          <w:rFonts w:ascii="Times New Roman" w:hAnsi="Times New Roman"/>
          <w:color w:val="010101"/>
          <w:sz w:val="24"/>
          <w:szCs w:val="24"/>
          <w:lang w:val="uk-UA" w:eastAsia="uk-UA"/>
        </w:rPr>
        <w:t>не курити;</w:t>
      </w:r>
    </w:p>
    <w:p w14:paraId="3CE8B95D" w14:textId="77777777" w:rsidR="00FD4400" w:rsidRPr="00FD4400" w:rsidRDefault="00FD4400" w:rsidP="00FD4400">
      <w:pPr>
        <w:widowControl/>
        <w:numPr>
          <w:ilvl w:val="0"/>
          <w:numId w:val="22"/>
        </w:numPr>
        <w:autoSpaceDE/>
        <w:autoSpaceDN/>
        <w:adjustRightInd/>
        <w:ind w:left="0" w:firstLine="567"/>
        <w:rPr>
          <w:rFonts w:ascii="Times New Roman" w:hAnsi="Times New Roman"/>
          <w:color w:val="010101"/>
          <w:sz w:val="24"/>
          <w:szCs w:val="24"/>
          <w:lang w:val="uk-UA" w:eastAsia="uk-UA"/>
        </w:rPr>
      </w:pPr>
      <w:r w:rsidRPr="00FD4400">
        <w:rPr>
          <w:rFonts w:ascii="Times New Roman" w:hAnsi="Times New Roman"/>
          <w:color w:val="010101"/>
          <w:sz w:val="24"/>
          <w:szCs w:val="24"/>
          <w:lang w:val="uk-UA" w:eastAsia="uk-UA"/>
        </w:rPr>
        <w:t>не наближатися до дверей та вікон;</w:t>
      </w:r>
    </w:p>
    <w:p w14:paraId="471BF9D4" w14:textId="77777777" w:rsidR="00FD4400" w:rsidRPr="00FD4400" w:rsidRDefault="00FD4400" w:rsidP="00FD4400">
      <w:pPr>
        <w:widowControl/>
        <w:numPr>
          <w:ilvl w:val="0"/>
          <w:numId w:val="22"/>
        </w:numPr>
        <w:autoSpaceDE/>
        <w:autoSpaceDN/>
        <w:adjustRightInd/>
        <w:ind w:left="0" w:firstLine="567"/>
        <w:rPr>
          <w:rFonts w:ascii="Times New Roman" w:hAnsi="Times New Roman"/>
          <w:color w:val="010101"/>
          <w:sz w:val="24"/>
          <w:szCs w:val="24"/>
          <w:lang w:val="uk-UA" w:eastAsia="uk-UA"/>
        </w:rPr>
      </w:pPr>
      <w:r w:rsidRPr="00FD4400">
        <w:rPr>
          <w:rFonts w:ascii="Times New Roman" w:hAnsi="Times New Roman"/>
          <w:color w:val="010101"/>
          <w:sz w:val="24"/>
          <w:szCs w:val="24"/>
          <w:lang w:val="uk-UA" w:eastAsia="uk-UA"/>
        </w:rPr>
        <w:t>чітко виконувати інструкції та команди правоохоронців;</w:t>
      </w:r>
    </w:p>
    <w:p w14:paraId="174C1A14" w14:textId="77777777" w:rsidR="00FD4400" w:rsidRPr="00FD4400" w:rsidRDefault="00FD4400" w:rsidP="00FD4400">
      <w:pPr>
        <w:widowControl/>
        <w:numPr>
          <w:ilvl w:val="0"/>
          <w:numId w:val="22"/>
        </w:numPr>
        <w:autoSpaceDE/>
        <w:autoSpaceDN/>
        <w:adjustRightInd/>
        <w:ind w:left="0" w:firstLine="567"/>
        <w:rPr>
          <w:rFonts w:ascii="ProximaNova" w:hAnsi="ProximaNova"/>
          <w:color w:val="010101"/>
          <w:sz w:val="18"/>
          <w:szCs w:val="18"/>
          <w:lang w:val="uk-UA" w:eastAsia="uk-UA"/>
        </w:rPr>
      </w:pPr>
      <w:r w:rsidRPr="00FD4400">
        <w:rPr>
          <w:rFonts w:ascii="Times New Roman" w:hAnsi="Times New Roman"/>
          <w:color w:val="010101"/>
          <w:sz w:val="24"/>
          <w:szCs w:val="24"/>
          <w:lang w:val="uk-UA" w:eastAsia="uk-UA"/>
        </w:rPr>
        <w:t>сховати свої документи та візитні</w:t>
      </w:r>
      <w:r w:rsidR="000D1C36">
        <w:rPr>
          <w:rFonts w:ascii="Times New Roman" w:hAnsi="Times New Roman"/>
          <w:color w:val="010101"/>
          <w:sz w:val="24"/>
          <w:szCs w:val="24"/>
          <w:lang w:val="uk-UA" w:eastAsia="uk-UA"/>
        </w:rPr>
        <w:t xml:space="preserve"> </w:t>
      </w:r>
      <w:r w:rsidRPr="00FD4400">
        <w:rPr>
          <w:rFonts w:ascii="Times New Roman" w:hAnsi="Times New Roman"/>
          <w:color w:val="010101"/>
          <w:sz w:val="24"/>
          <w:szCs w:val="24"/>
          <w:lang w:val="uk-UA" w:eastAsia="uk-UA"/>
        </w:rPr>
        <w:t>картки</w:t>
      </w:r>
      <w:r w:rsidRPr="00FD4400">
        <w:rPr>
          <w:rFonts w:ascii="ProximaNova" w:hAnsi="ProximaNova"/>
          <w:color w:val="010101"/>
          <w:sz w:val="18"/>
          <w:szCs w:val="18"/>
          <w:lang w:val="uk-UA" w:eastAsia="uk-UA"/>
        </w:rPr>
        <w:t>.</w:t>
      </w:r>
    </w:p>
    <w:p w14:paraId="5D911F7F" w14:textId="77777777" w:rsidR="00FD4400" w:rsidRDefault="00FD4400" w:rsidP="00FD4400">
      <w:pPr>
        <w:widowControl/>
        <w:shd w:val="clear" w:color="auto" w:fill="FFFFFF"/>
        <w:autoSpaceDE/>
        <w:autoSpaceDN/>
        <w:adjustRightInd/>
        <w:ind w:left="709"/>
        <w:jc w:val="both"/>
        <w:rPr>
          <w:rFonts w:ascii="Times New Roman" w:hAnsi="Times New Roman"/>
          <w:color w:val="000000"/>
          <w:sz w:val="24"/>
          <w:szCs w:val="24"/>
          <w:lang w:val="uk-UA" w:eastAsia="uk-UA"/>
        </w:rPr>
      </w:pPr>
    </w:p>
    <w:p w14:paraId="237227C0" w14:textId="77777777" w:rsidR="00727311" w:rsidRPr="00727311" w:rsidRDefault="00727311" w:rsidP="00727311">
      <w:pPr>
        <w:widowControl/>
        <w:autoSpaceDE/>
        <w:autoSpaceDN/>
        <w:adjustRightInd/>
        <w:ind w:left="709" w:hanging="142"/>
        <w:jc w:val="both"/>
        <w:rPr>
          <w:rFonts w:ascii="Times New Roman" w:hAnsi="Times New Roman"/>
          <w:color w:val="141414"/>
          <w:sz w:val="24"/>
          <w:szCs w:val="24"/>
          <w:lang w:val="uk-UA" w:eastAsia="uk-UA"/>
        </w:rPr>
      </w:pPr>
      <w:r w:rsidRPr="00727311">
        <w:rPr>
          <w:rFonts w:ascii="Times New Roman" w:hAnsi="Times New Roman"/>
          <w:b/>
          <w:bCs/>
          <w:color w:val="010101"/>
          <w:sz w:val="24"/>
          <w:szCs w:val="24"/>
          <w:lang w:val="uk-UA" w:eastAsia="uk-UA"/>
        </w:rPr>
        <w:t>Під час обстрілу стрілецькою зброєю:</w:t>
      </w:r>
    </w:p>
    <w:p w14:paraId="6D6BB7B4" w14:textId="77777777" w:rsidR="00727311" w:rsidRPr="00727311" w:rsidRDefault="00727311" w:rsidP="00727311">
      <w:pPr>
        <w:widowControl/>
        <w:numPr>
          <w:ilvl w:val="0"/>
          <w:numId w:val="24"/>
        </w:numPr>
        <w:autoSpaceDE/>
        <w:autoSpaceDN/>
        <w:adjustRightInd/>
        <w:ind w:left="709" w:hanging="142"/>
        <w:jc w:val="both"/>
        <w:rPr>
          <w:rFonts w:ascii="Times New Roman" w:hAnsi="Times New Roman"/>
          <w:color w:val="010101"/>
          <w:sz w:val="24"/>
          <w:szCs w:val="24"/>
          <w:lang w:val="uk-UA" w:eastAsia="uk-UA"/>
        </w:rPr>
      </w:pPr>
      <w:r w:rsidRPr="00727311">
        <w:rPr>
          <w:rFonts w:ascii="Times New Roman" w:hAnsi="Times New Roman"/>
          <w:color w:val="010101"/>
          <w:sz w:val="24"/>
          <w:szCs w:val="24"/>
          <w:lang w:val="uk-UA" w:eastAsia="uk-UA"/>
        </w:rPr>
        <w:t>Під час стрілянини найкраще сховатися в захищеному приміщенні (наприклад, у ванній кімнаті або навіть у самій ванній). Коли це неможливо, варто лягти, прикрившись предметами, які здатні захистити вас від уламків і куль.</w:t>
      </w:r>
    </w:p>
    <w:p w14:paraId="5873751E" w14:textId="77777777" w:rsidR="00727311" w:rsidRPr="00727311" w:rsidRDefault="00727311" w:rsidP="00727311">
      <w:pPr>
        <w:widowControl/>
        <w:numPr>
          <w:ilvl w:val="0"/>
          <w:numId w:val="24"/>
        </w:numPr>
        <w:autoSpaceDE/>
        <w:autoSpaceDN/>
        <w:adjustRightInd/>
        <w:ind w:left="709" w:hanging="142"/>
        <w:jc w:val="both"/>
        <w:rPr>
          <w:rFonts w:ascii="Times New Roman" w:hAnsi="Times New Roman"/>
          <w:color w:val="010101"/>
          <w:sz w:val="24"/>
          <w:szCs w:val="24"/>
          <w:lang w:val="uk-UA" w:eastAsia="uk-UA"/>
        </w:rPr>
      </w:pPr>
      <w:r w:rsidRPr="00727311">
        <w:rPr>
          <w:rFonts w:ascii="Times New Roman" w:hAnsi="Times New Roman"/>
          <w:color w:val="010101"/>
          <w:sz w:val="24"/>
          <w:szCs w:val="24"/>
          <w:lang w:val="uk-UA" w:eastAsia="uk-UA"/>
        </w:rPr>
        <w:t>Якщо ви потрапили під стрілянину на відкритому місці, краще впасти на землю та закрити голову руками. Ефективним захистом буде будь-який виступ, навіть тротуар, заглиблення в землі або канава. Укриттям також може стати бетонна сміттєва урна або сходинки ґанку. Не намагайтеся сховатися за автомобілями або кіосками ― вони часто стають мішенями.</w:t>
      </w:r>
    </w:p>
    <w:p w14:paraId="6060DC22" w14:textId="77777777" w:rsidR="00727311" w:rsidRPr="00727311" w:rsidRDefault="00727311" w:rsidP="00727311">
      <w:pPr>
        <w:widowControl/>
        <w:numPr>
          <w:ilvl w:val="0"/>
          <w:numId w:val="24"/>
        </w:numPr>
        <w:autoSpaceDE/>
        <w:autoSpaceDN/>
        <w:adjustRightInd/>
        <w:ind w:left="709" w:hanging="142"/>
        <w:jc w:val="both"/>
        <w:rPr>
          <w:rFonts w:ascii="Times New Roman" w:hAnsi="Times New Roman"/>
          <w:color w:val="010101"/>
          <w:sz w:val="24"/>
          <w:szCs w:val="24"/>
          <w:lang w:val="uk-UA" w:eastAsia="uk-UA"/>
        </w:rPr>
      </w:pPr>
      <w:r w:rsidRPr="00727311">
        <w:rPr>
          <w:rFonts w:ascii="Times New Roman" w:hAnsi="Times New Roman"/>
          <w:color w:val="010101"/>
          <w:sz w:val="24"/>
          <w:szCs w:val="24"/>
          <w:lang w:val="uk-UA" w:eastAsia="uk-UA"/>
        </w:rPr>
        <w:t>Де б ви не перебували, тіло повинне бути в максимально безпечному положенні. Згрупуйтеся, ляжте в позу ембріона. Розверніться ногами у бік стрілянини, прикривши голову руками та відкривши рот, щоби близький вибух не завдав шкоди барабанним перетинкам. Чекайте, поки стрілянина не вщухне, а пострілів не буде бодай протягом 5 хвилин.</w:t>
      </w:r>
    </w:p>
    <w:p w14:paraId="7EE9F531" w14:textId="77777777" w:rsidR="00727311" w:rsidRPr="00727311" w:rsidRDefault="00727311" w:rsidP="00727311">
      <w:pPr>
        <w:widowControl/>
        <w:numPr>
          <w:ilvl w:val="0"/>
          <w:numId w:val="24"/>
        </w:numPr>
        <w:autoSpaceDE/>
        <w:autoSpaceDN/>
        <w:adjustRightInd/>
        <w:ind w:left="709" w:hanging="142"/>
        <w:jc w:val="both"/>
        <w:rPr>
          <w:rFonts w:ascii="ProximaNova" w:hAnsi="ProximaNova"/>
          <w:color w:val="010101"/>
          <w:sz w:val="18"/>
          <w:szCs w:val="18"/>
          <w:lang w:val="uk-UA" w:eastAsia="uk-UA"/>
        </w:rPr>
      </w:pPr>
      <w:r w:rsidRPr="00727311">
        <w:rPr>
          <w:rFonts w:ascii="Times New Roman" w:hAnsi="Times New Roman"/>
          <w:color w:val="010101"/>
          <w:sz w:val="24"/>
          <w:szCs w:val="24"/>
          <w:lang w:val="uk-UA" w:eastAsia="uk-UA"/>
        </w:rPr>
        <w:t>Якщо ваше житло перебуває в зоні регулярних збройних зіткнень, потрібно зміцнити вікна (наприклад, клейкою плівкою) ― це допоможе уникнути розльоту уламків скла. Бажано</w:t>
      </w:r>
      <w:r w:rsidR="000D1C36">
        <w:rPr>
          <w:rFonts w:ascii="Times New Roman" w:hAnsi="Times New Roman"/>
          <w:color w:val="010101"/>
          <w:sz w:val="24"/>
          <w:szCs w:val="24"/>
          <w:lang w:val="uk-UA" w:eastAsia="uk-UA"/>
        </w:rPr>
        <w:t xml:space="preserve"> </w:t>
      </w:r>
      <w:r w:rsidRPr="00727311">
        <w:rPr>
          <w:rFonts w:ascii="Times New Roman" w:hAnsi="Times New Roman"/>
          <w:color w:val="010101"/>
          <w:sz w:val="24"/>
          <w:szCs w:val="24"/>
          <w:lang w:val="uk-UA" w:eastAsia="uk-UA"/>
        </w:rPr>
        <w:t>закрити вікна, наприклад, мішками з піском або масивними меблями.</w:t>
      </w:r>
    </w:p>
    <w:p w14:paraId="707047C4" w14:textId="77777777" w:rsidR="00FD4400" w:rsidRDefault="00FD4400" w:rsidP="00FD4400">
      <w:pPr>
        <w:widowControl/>
        <w:shd w:val="clear" w:color="auto" w:fill="FFFFFF"/>
        <w:autoSpaceDE/>
        <w:autoSpaceDN/>
        <w:adjustRightInd/>
        <w:ind w:left="709"/>
        <w:jc w:val="both"/>
        <w:rPr>
          <w:rFonts w:ascii="Times New Roman" w:hAnsi="Times New Roman"/>
          <w:color w:val="000000"/>
          <w:sz w:val="24"/>
          <w:szCs w:val="24"/>
          <w:lang w:val="uk-UA" w:eastAsia="uk-UA"/>
        </w:rPr>
      </w:pPr>
    </w:p>
    <w:p w14:paraId="1E7E2ADB" w14:textId="77777777" w:rsidR="00FD4400" w:rsidRPr="009B3813" w:rsidRDefault="00FD4400" w:rsidP="00FD4400">
      <w:pPr>
        <w:widowControl/>
        <w:shd w:val="clear" w:color="auto" w:fill="FFFFFF"/>
        <w:autoSpaceDE/>
        <w:autoSpaceDN/>
        <w:adjustRightInd/>
        <w:ind w:left="709"/>
        <w:jc w:val="both"/>
        <w:rPr>
          <w:rFonts w:ascii="Times New Roman" w:hAnsi="Times New Roman"/>
          <w:color w:val="000000"/>
          <w:sz w:val="24"/>
          <w:szCs w:val="24"/>
          <w:lang w:val="uk-UA" w:eastAsia="uk-UA"/>
        </w:rPr>
      </w:pPr>
    </w:p>
    <w:p w14:paraId="693EE8C0" w14:textId="77777777" w:rsidR="00727311" w:rsidRPr="00727311" w:rsidRDefault="00727311" w:rsidP="00727311">
      <w:pPr>
        <w:widowControl/>
        <w:autoSpaceDE/>
        <w:autoSpaceDN/>
        <w:adjustRightInd/>
        <w:ind w:firstLine="567"/>
        <w:rPr>
          <w:rFonts w:ascii="Times New Roman" w:hAnsi="Times New Roman"/>
          <w:color w:val="141414"/>
          <w:sz w:val="24"/>
          <w:szCs w:val="24"/>
          <w:lang w:val="uk-UA" w:eastAsia="uk-UA"/>
        </w:rPr>
      </w:pPr>
      <w:r w:rsidRPr="00727311">
        <w:rPr>
          <w:rFonts w:ascii="Times New Roman" w:hAnsi="Times New Roman"/>
          <w:b/>
          <w:bCs/>
          <w:color w:val="010101"/>
          <w:sz w:val="24"/>
          <w:szCs w:val="24"/>
          <w:lang w:val="uk-UA" w:eastAsia="uk-UA"/>
        </w:rPr>
        <w:t>Під час того, як силовики звільняють від терористів будівлю чи транспортний засіб:</w:t>
      </w:r>
    </w:p>
    <w:p w14:paraId="2D73FBBF" w14:textId="77777777" w:rsidR="00727311" w:rsidRPr="00727311" w:rsidRDefault="00727311" w:rsidP="00727311">
      <w:pPr>
        <w:widowControl/>
        <w:numPr>
          <w:ilvl w:val="0"/>
          <w:numId w:val="23"/>
        </w:numPr>
        <w:autoSpaceDE/>
        <w:autoSpaceDN/>
        <w:adjustRightInd/>
        <w:ind w:left="709" w:hanging="142"/>
        <w:rPr>
          <w:rFonts w:ascii="Times New Roman" w:hAnsi="Times New Roman"/>
          <w:color w:val="010101"/>
          <w:sz w:val="24"/>
          <w:szCs w:val="24"/>
          <w:lang w:val="uk-UA" w:eastAsia="uk-UA"/>
        </w:rPr>
      </w:pPr>
      <w:r w:rsidRPr="00727311">
        <w:rPr>
          <w:rFonts w:ascii="Times New Roman" w:hAnsi="Times New Roman"/>
          <w:color w:val="010101"/>
          <w:sz w:val="24"/>
          <w:szCs w:val="24"/>
          <w:lang w:val="uk-UA" w:eastAsia="uk-UA"/>
        </w:rPr>
        <w:t>лягти на підлогу обличчям вниз, поклавши руки долонями на потилицю;</w:t>
      </w:r>
    </w:p>
    <w:p w14:paraId="558D9ABD" w14:textId="77777777" w:rsidR="00727311" w:rsidRDefault="00727311" w:rsidP="00727311">
      <w:pPr>
        <w:widowControl/>
        <w:numPr>
          <w:ilvl w:val="0"/>
          <w:numId w:val="23"/>
        </w:numPr>
        <w:autoSpaceDE/>
        <w:autoSpaceDN/>
        <w:adjustRightInd/>
        <w:ind w:left="709" w:hanging="142"/>
        <w:rPr>
          <w:rFonts w:ascii="Times New Roman" w:hAnsi="Times New Roman"/>
          <w:color w:val="010101"/>
          <w:sz w:val="24"/>
          <w:szCs w:val="24"/>
          <w:lang w:val="uk-UA" w:eastAsia="uk-UA"/>
        </w:rPr>
      </w:pPr>
      <w:r w:rsidRPr="00727311">
        <w:rPr>
          <w:rFonts w:ascii="Times New Roman" w:hAnsi="Times New Roman"/>
          <w:color w:val="010101"/>
          <w:sz w:val="24"/>
          <w:szCs w:val="24"/>
          <w:lang w:val="uk-UA" w:eastAsia="uk-UA"/>
        </w:rPr>
        <w:t>чітко виконувати команди працівників антитерористичного підрозділу, уникаючи різких рухів.</w:t>
      </w:r>
    </w:p>
    <w:p w14:paraId="34762206" w14:textId="77777777" w:rsidR="00727311" w:rsidRPr="00727311" w:rsidRDefault="00727311" w:rsidP="00727311">
      <w:pPr>
        <w:widowControl/>
        <w:autoSpaceDE/>
        <w:autoSpaceDN/>
        <w:adjustRightInd/>
        <w:rPr>
          <w:rFonts w:ascii="Times New Roman" w:hAnsi="Times New Roman"/>
          <w:color w:val="010101"/>
          <w:sz w:val="24"/>
          <w:szCs w:val="24"/>
          <w:lang w:val="uk-UA" w:eastAsia="uk-UA"/>
        </w:rPr>
      </w:pPr>
    </w:p>
    <w:p w14:paraId="33040018" w14:textId="77777777" w:rsidR="009B3813" w:rsidRPr="009B3813" w:rsidRDefault="009B3813" w:rsidP="00FD1DD7">
      <w:pPr>
        <w:widowControl/>
        <w:shd w:val="clear" w:color="auto" w:fill="FFFFFF"/>
        <w:autoSpaceDE/>
        <w:autoSpaceDN/>
        <w:adjustRightInd/>
        <w:ind w:firstLine="567"/>
        <w:jc w:val="both"/>
        <w:rPr>
          <w:rFonts w:ascii="Times New Roman" w:hAnsi="Times New Roman"/>
          <w:color w:val="000000"/>
          <w:sz w:val="24"/>
          <w:szCs w:val="24"/>
          <w:lang w:val="uk-UA" w:eastAsia="uk-UA"/>
        </w:rPr>
      </w:pPr>
      <w:r w:rsidRPr="009B3813">
        <w:rPr>
          <w:rFonts w:ascii="Times New Roman" w:hAnsi="Times New Roman"/>
          <w:color w:val="000000"/>
          <w:sz w:val="24"/>
          <w:szCs w:val="24"/>
          <w:lang w:val="uk-UA" w:eastAsia="uk-UA"/>
        </w:rPr>
        <w:t>У разі виникнення питань, або при потребі повідомити інформацію існує електронна скринька </w:t>
      </w:r>
      <w:hyperlink r:id="rId7" w:tgtFrame="_blank" w:history="1">
        <w:r w:rsidRPr="009B3813">
          <w:rPr>
            <w:rFonts w:ascii="Times New Roman" w:hAnsi="Times New Roman"/>
            <w:b/>
            <w:bCs/>
            <w:color w:val="008349"/>
            <w:sz w:val="24"/>
            <w:szCs w:val="24"/>
            <w:lang w:val="uk-UA" w:eastAsia="uk-UA"/>
          </w:rPr>
          <w:t>callcenter@ssu.gov.ua</w:t>
        </w:r>
      </w:hyperlink>
      <w:r w:rsidRPr="009B3813">
        <w:rPr>
          <w:rFonts w:ascii="Times New Roman" w:hAnsi="Times New Roman"/>
          <w:color w:val="000000"/>
          <w:sz w:val="24"/>
          <w:szCs w:val="24"/>
          <w:lang w:val="uk-UA" w:eastAsia="uk-UA"/>
        </w:rPr>
        <w:t> та цілодобовий безкоштовний телефон довіри Служби безпеки України – </w:t>
      </w:r>
      <w:r w:rsidRPr="009B3813">
        <w:rPr>
          <w:rFonts w:ascii="Times New Roman" w:hAnsi="Times New Roman"/>
          <w:b/>
          <w:bCs/>
          <w:color w:val="000000"/>
          <w:sz w:val="24"/>
          <w:szCs w:val="24"/>
          <w:lang w:val="uk-UA" w:eastAsia="uk-UA"/>
        </w:rPr>
        <w:t>0-800-501-482</w:t>
      </w:r>
    </w:p>
    <w:p w14:paraId="3B84703C" w14:textId="77777777" w:rsidR="009B3813" w:rsidRPr="00D150DF" w:rsidRDefault="009B3813" w:rsidP="00FD1DD7">
      <w:pPr>
        <w:keepNext/>
        <w:widowControl/>
        <w:tabs>
          <w:tab w:val="left" w:pos="567"/>
        </w:tabs>
        <w:ind w:firstLine="567"/>
        <w:jc w:val="both"/>
        <w:rPr>
          <w:rFonts w:ascii="Times New Roman" w:hAnsi="Times New Roman"/>
          <w:b/>
          <w:bCs/>
          <w:color w:val="000000"/>
          <w:sz w:val="24"/>
          <w:szCs w:val="24"/>
          <w:lang w:val="uk-UA"/>
        </w:rPr>
      </w:pPr>
    </w:p>
    <w:p w14:paraId="62D28DA1" w14:textId="77777777" w:rsidR="00F1539E" w:rsidRDefault="00F1539E" w:rsidP="00FD1DD7">
      <w:pPr>
        <w:shd w:val="clear" w:color="auto" w:fill="FFFFFF"/>
        <w:ind w:firstLine="567"/>
        <w:jc w:val="both"/>
        <w:rPr>
          <w:rFonts w:ascii="Times New Roman" w:hAnsi="Times New Roman"/>
          <w:color w:val="000000"/>
          <w:sz w:val="24"/>
          <w:szCs w:val="26"/>
          <w:lang w:val="uk-UA"/>
        </w:rPr>
      </w:pPr>
    </w:p>
    <w:p w14:paraId="42903F8A" w14:textId="77777777" w:rsidR="00226F03" w:rsidRDefault="00226F03" w:rsidP="00FD1DD7">
      <w:pPr>
        <w:ind w:firstLine="567"/>
        <w:jc w:val="both"/>
      </w:pPr>
    </w:p>
    <w:sectPr w:rsidR="00226F03" w:rsidSect="00FD4400">
      <w:footerReference w:type="default" r:id="rId8"/>
      <w:pgSz w:w="11906" w:h="16838"/>
      <w:pgMar w:top="850" w:right="566"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1C385" w14:textId="77777777" w:rsidR="00103C1B" w:rsidRDefault="00103C1B">
      <w:r>
        <w:separator/>
      </w:r>
    </w:p>
  </w:endnote>
  <w:endnote w:type="continuationSeparator" w:id="0">
    <w:p w14:paraId="389669C3" w14:textId="77777777" w:rsidR="00103C1B" w:rsidRDefault="0010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Black">
    <w:panose1 w:val="020B0A02040204020203"/>
    <w:charset w:val="CC"/>
    <w:family w:val="swiss"/>
    <w:pitch w:val="variable"/>
    <w:sig w:usb0="E10002FF" w:usb1="4000E47F" w:usb2="00000021" w:usb3="00000000" w:csb0="0000019F" w:csb1="00000000"/>
  </w:font>
  <w:font w:name="IBM Plex Serif">
    <w:altName w:val="Times New Roman"/>
    <w:charset w:val="CC"/>
    <w:family w:val="roman"/>
    <w:pitch w:val="variable"/>
    <w:sig w:usb0="00000001" w:usb1="5000203B" w:usb2="00000000" w:usb3="00000000" w:csb0="00000197" w:csb1="00000000"/>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7630" w14:textId="67B162A3" w:rsidR="004A718D" w:rsidRDefault="008963D0">
    <w:pPr>
      <w:pStyle w:val="a7"/>
      <w:jc w:val="center"/>
    </w:pPr>
    <w:r>
      <w:fldChar w:fldCharType="begin"/>
    </w:r>
    <w:r w:rsidR="00727311">
      <w:instrText xml:space="preserve"> PAGE   \* MERGEFORMAT </w:instrText>
    </w:r>
    <w:r>
      <w:fldChar w:fldCharType="separate"/>
    </w:r>
    <w:r w:rsidR="009723B5">
      <w:rPr>
        <w:noProof/>
      </w:rPr>
      <w:t>8</w:t>
    </w:r>
    <w:r>
      <w:rPr>
        <w:noProof/>
      </w:rPr>
      <w:fldChar w:fldCharType="end"/>
    </w:r>
  </w:p>
  <w:p w14:paraId="0612C05F" w14:textId="77777777" w:rsidR="004A718D" w:rsidRDefault="00DE434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27A1C" w14:textId="77777777" w:rsidR="00103C1B" w:rsidRDefault="00103C1B">
      <w:r>
        <w:separator/>
      </w:r>
    </w:p>
  </w:footnote>
  <w:footnote w:type="continuationSeparator" w:id="0">
    <w:p w14:paraId="22EAED4B" w14:textId="77777777" w:rsidR="00103C1B" w:rsidRDefault="00103C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F3B"/>
    <w:multiLevelType w:val="multilevel"/>
    <w:tmpl w:val="D9A64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103BE"/>
    <w:multiLevelType w:val="multilevel"/>
    <w:tmpl w:val="A1FE34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85681"/>
    <w:multiLevelType w:val="multilevel"/>
    <w:tmpl w:val="BDF2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F1D2B"/>
    <w:multiLevelType w:val="multilevel"/>
    <w:tmpl w:val="3D1E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3358A"/>
    <w:multiLevelType w:val="multilevel"/>
    <w:tmpl w:val="9934F72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C6C4D"/>
    <w:multiLevelType w:val="multilevel"/>
    <w:tmpl w:val="2DBE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4927D2"/>
    <w:multiLevelType w:val="multilevel"/>
    <w:tmpl w:val="C7DA9C3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5B4955"/>
    <w:multiLevelType w:val="multilevel"/>
    <w:tmpl w:val="22C0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107589"/>
    <w:multiLevelType w:val="multilevel"/>
    <w:tmpl w:val="A26E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A602A"/>
    <w:multiLevelType w:val="multilevel"/>
    <w:tmpl w:val="EB7E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5B244E"/>
    <w:multiLevelType w:val="multilevel"/>
    <w:tmpl w:val="0928A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570E81"/>
    <w:multiLevelType w:val="multilevel"/>
    <w:tmpl w:val="372E3444"/>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CBE6116"/>
    <w:multiLevelType w:val="multilevel"/>
    <w:tmpl w:val="CB0C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9E1665"/>
    <w:multiLevelType w:val="multilevel"/>
    <w:tmpl w:val="9300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977AEB"/>
    <w:multiLevelType w:val="multilevel"/>
    <w:tmpl w:val="9E84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B32B56"/>
    <w:multiLevelType w:val="multilevel"/>
    <w:tmpl w:val="896C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071C5"/>
    <w:multiLevelType w:val="multilevel"/>
    <w:tmpl w:val="E6A84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9A6FA7"/>
    <w:multiLevelType w:val="multilevel"/>
    <w:tmpl w:val="74C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C064EE"/>
    <w:multiLevelType w:val="multilevel"/>
    <w:tmpl w:val="8806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D91291"/>
    <w:multiLevelType w:val="multilevel"/>
    <w:tmpl w:val="DE06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9E5ACF"/>
    <w:multiLevelType w:val="multilevel"/>
    <w:tmpl w:val="00F6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F448DC"/>
    <w:multiLevelType w:val="multilevel"/>
    <w:tmpl w:val="A866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B76B2B"/>
    <w:multiLevelType w:val="multilevel"/>
    <w:tmpl w:val="54E43A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706CD9"/>
    <w:multiLevelType w:val="multilevel"/>
    <w:tmpl w:val="3A84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1"/>
  </w:num>
  <w:num w:numId="4">
    <w:abstractNumId w:val="7"/>
  </w:num>
  <w:num w:numId="5">
    <w:abstractNumId w:val="4"/>
  </w:num>
  <w:num w:numId="6">
    <w:abstractNumId w:val="19"/>
    <w:lvlOverride w:ilvl="0">
      <w:startOverride w:val="2"/>
    </w:lvlOverride>
  </w:num>
  <w:num w:numId="7">
    <w:abstractNumId w:val="5"/>
  </w:num>
  <w:num w:numId="8">
    <w:abstractNumId w:val="16"/>
  </w:num>
  <w:num w:numId="9">
    <w:abstractNumId w:val="17"/>
  </w:num>
  <w:num w:numId="10">
    <w:abstractNumId w:val="20"/>
  </w:num>
  <w:num w:numId="11">
    <w:abstractNumId w:val="23"/>
  </w:num>
  <w:num w:numId="12">
    <w:abstractNumId w:val="10"/>
  </w:num>
  <w:num w:numId="13">
    <w:abstractNumId w:val="9"/>
  </w:num>
  <w:num w:numId="14">
    <w:abstractNumId w:val="13"/>
  </w:num>
  <w:num w:numId="15">
    <w:abstractNumId w:val="22"/>
  </w:num>
  <w:num w:numId="16">
    <w:abstractNumId w:val="12"/>
  </w:num>
  <w:num w:numId="17">
    <w:abstractNumId w:val="18"/>
  </w:num>
  <w:num w:numId="18">
    <w:abstractNumId w:val="1"/>
  </w:num>
  <w:num w:numId="19">
    <w:abstractNumId w:val="14"/>
  </w:num>
  <w:num w:numId="20">
    <w:abstractNumId w:val="11"/>
  </w:num>
  <w:num w:numId="21">
    <w:abstractNumId w:val="6"/>
  </w:num>
  <w:num w:numId="22">
    <w:abstractNumId w:val="8"/>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9E"/>
    <w:rsid w:val="000160A9"/>
    <w:rsid w:val="00043BA2"/>
    <w:rsid w:val="000500D6"/>
    <w:rsid w:val="000D1C36"/>
    <w:rsid w:val="00103C1B"/>
    <w:rsid w:val="001B1F30"/>
    <w:rsid w:val="001D6128"/>
    <w:rsid w:val="00226F03"/>
    <w:rsid w:val="00314ECC"/>
    <w:rsid w:val="003A2C72"/>
    <w:rsid w:val="004B5124"/>
    <w:rsid w:val="00681429"/>
    <w:rsid w:val="006C5DA4"/>
    <w:rsid w:val="006D69C2"/>
    <w:rsid w:val="00727311"/>
    <w:rsid w:val="00774392"/>
    <w:rsid w:val="007C6F7B"/>
    <w:rsid w:val="008963D0"/>
    <w:rsid w:val="0092044F"/>
    <w:rsid w:val="00957FA9"/>
    <w:rsid w:val="009723B5"/>
    <w:rsid w:val="009B3813"/>
    <w:rsid w:val="00A35129"/>
    <w:rsid w:val="00A55B71"/>
    <w:rsid w:val="00A85887"/>
    <w:rsid w:val="00B65661"/>
    <w:rsid w:val="00CA4840"/>
    <w:rsid w:val="00E1144A"/>
    <w:rsid w:val="00E54C78"/>
    <w:rsid w:val="00F1539E"/>
    <w:rsid w:val="00FD1DD7"/>
    <w:rsid w:val="00FD4400"/>
    <w:rsid w:val="00FF5E8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FB32"/>
  <w15:docId w15:val="{B68537FF-E662-49D5-B9AA-DB4025E1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39E"/>
    <w:pPr>
      <w:widowControl w:val="0"/>
      <w:autoSpaceDE w:val="0"/>
      <w:autoSpaceDN w:val="0"/>
      <w:adjustRightInd w:val="0"/>
      <w:spacing w:after="0" w:line="240" w:lineRule="auto"/>
    </w:pPr>
    <w:rPr>
      <w:rFonts w:ascii="Arial" w:eastAsia="Times New Roman" w:hAnsi="Arial" w:cs="Times New Roman"/>
      <w:sz w:val="20"/>
      <w:szCs w:val="20"/>
      <w:lang w:val="ru-RU" w:eastAsia="ru-RU"/>
    </w:rPr>
  </w:style>
  <w:style w:type="paragraph" w:styleId="3">
    <w:name w:val="heading 3"/>
    <w:basedOn w:val="a"/>
    <w:link w:val="30"/>
    <w:uiPriority w:val="9"/>
    <w:qFormat/>
    <w:rsid w:val="006C5DA4"/>
    <w:pPr>
      <w:widowControl/>
      <w:autoSpaceDE/>
      <w:autoSpaceDN/>
      <w:adjustRightInd/>
      <w:spacing w:before="100" w:beforeAutospacing="1" w:after="100" w:afterAutospacing="1"/>
      <w:outlineLvl w:val="2"/>
    </w:pPr>
    <w:rPr>
      <w:rFonts w:ascii="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F1539E"/>
    <w:pPr>
      <w:shd w:val="clear" w:color="auto" w:fill="FFFFFF"/>
      <w:tabs>
        <w:tab w:val="left" w:pos="567"/>
      </w:tabs>
      <w:jc w:val="both"/>
    </w:pPr>
    <w:rPr>
      <w:rFonts w:cs="Arial"/>
      <w:color w:val="000000"/>
      <w:sz w:val="22"/>
      <w:lang w:val="uk-UA"/>
    </w:rPr>
  </w:style>
  <w:style w:type="character" w:customStyle="1" w:styleId="a4">
    <w:name w:val="Основной текст Знак"/>
    <w:basedOn w:val="a0"/>
    <w:link w:val="a3"/>
    <w:uiPriority w:val="99"/>
    <w:semiHidden/>
    <w:rsid w:val="00F1539E"/>
    <w:rPr>
      <w:rFonts w:ascii="Arial" w:eastAsia="Times New Roman" w:hAnsi="Arial" w:cs="Arial"/>
      <w:color w:val="000000"/>
      <w:szCs w:val="20"/>
      <w:shd w:val="clear" w:color="auto" w:fill="FFFFFF"/>
      <w:lang w:eastAsia="ru-RU"/>
    </w:rPr>
  </w:style>
  <w:style w:type="paragraph" w:styleId="31">
    <w:name w:val="Body Text Indent 3"/>
    <w:basedOn w:val="a"/>
    <w:link w:val="32"/>
    <w:uiPriority w:val="99"/>
    <w:semiHidden/>
    <w:rsid w:val="00F1539E"/>
    <w:pPr>
      <w:shd w:val="clear" w:color="auto" w:fill="FFFFFF"/>
      <w:tabs>
        <w:tab w:val="left" w:pos="567"/>
        <w:tab w:val="left" w:pos="720"/>
      </w:tabs>
      <w:ind w:right="14" w:firstLine="600"/>
      <w:jc w:val="both"/>
    </w:pPr>
    <w:rPr>
      <w:rFonts w:cs="Arial"/>
      <w:color w:val="000000"/>
      <w:spacing w:val="-2"/>
      <w:sz w:val="22"/>
      <w:szCs w:val="26"/>
      <w:lang w:val="uk-UA"/>
    </w:rPr>
  </w:style>
  <w:style w:type="character" w:customStyle="1" w:styleId="32">
    <w:name w:val="Основной текст с отступом 3 Знак"/>
    <w:basedOn w:val="a0"/>
    <w:link w:val="31"/>
    <w:uiPriority w:val="99"/>
    <w:semiHidden/>
    <w:rsid w:val="00F1539E"/>
    <w:rPr>
      <w:rFonts w:ascii="Arial" w:eastAsia="Times New Roman" w:hAnsi="Arial" w:cs="Arial"/>
      <w:color w:val="000000"/>
      <w:spacing w:val="-2"/>
      <w:szCs w:val="26"/>
      <w:shd w:val="clear" w:color="auto" w:fill="FFFFFF"/>
      <w:lang w:eastAsia="ru-RU"/>
    </w:rPr>
  </w:style>
  <w:style w:type="paragraph" w:styleId="a5">
    <w:name w:val="Title"/>
    <w:basedOn w:val="a"/>
    <w:link w:val="a6"/>
    <w:uiPriority w:val="99"/>
    <w:qFormat/>
    <w:rsid w:val="00F1539E"/>
    <w:pPr>
      <w:shd w:val="clear" w:color="auto" w:fill="FFFFFF"/>
      <w:spacing w:before="125"/>
      <w:ind w:right="34"/>
      <w:jc w:val="center"/>
    </w:pPr>
    <w:rPr>
      <w:rFonts w:ascii="Times New Roman" w:hAnsi="Times New Roman"/>
      <w:b/>
      <w:bCs/>
      <w:color w:val="000000"/>
      <w:sz w:val="28"/>
      <w:szCs w:val="19"/>
      <w:lang w:val="uk-UA"/>
    </w:rPr>
  </w:style>
  <w:style w:type="character" w:customStyle="1" w:styleId="a6">
    <w:name w:val="Заголовок Знак"/>
    <w:basedOn w:val="a0"/>
    <w:link w:val="a5"/>
    <w:uiPriority w:val="99"/>
    <w:rsid w:val="00F1539E"/>
    <w:rPr>
      <w:rFonts w:ascii="Times New Roman" w:eastAsia="Times New Roman" w:hAnsi="Times New Roman" w:cs="Times New Roman"/>
      <w:b/>
      <w:bCs/>
      <w:color w:val="000000"/>
      <w:sz w:val="28"/>
      <w:szCs w:val="19"/>
      <w:shd w:val="clear" w:color="auto" w:fill="FFFFFF"/>
      <w:lang w:eastAsia="ru-RU"/>
    </w:rPr>
  </w:style>
  <w:style w:type="paragraph" w:styleId="a7">
    <w:name w:val="footer"/>
    <w:basedOn w:val="a"/>
    <w:link w:val="a8"/>
    <w:uiPriority w:val="99"/>
    <w:rsid w:val="00F1539E"/>
    <w:pPr>
      <w:tabs>
        <w:tab w:val="center" w:pos="4819"/>
        <w:tab w:val="right" w:pos="9639"/>
      </w:tabs>
    </w:pPr>
  </w:style>
  <w:style w:type="character" w:customStyle="1" w:styleId="a8">
    <w:name w:val="Нижний колонтитул Знак"/>
    <w:basedOn w:val="a0"/>
    <w:link w:val="a7"/>
    <w:uiPriority w:val="99"/>
    <w:rsid w:val="00F1539E"/>
    <w:rPr>
      <w:rFonts w:ascii="Arial" w:eastAsia="Times New Roman" w:hAnsi="Arial" w:cs="Times New Roman"/>
      <w:sz w:val="20"/>
      <w:szCs w:val="20"/>
      <w:lang w:val="ru-RU" w:eastAsia="ru-RU"/>
    </w:rPr>
  </w:style>
  <w:style w:type="character" w:customStyle="1" w:styleId="30">
    <w:name w:val="Заголовок 3 Знак"/>
    <w:basedOn w:val="a0"/>
    <w:link w:val="3"/>
    <w:uiPriority w:val="9"/>
    <w:rsid w:val="006C5DA4"/>
    <w:rPr>
      <w:rFonts w:ascii="Times New Roman" w:eastAsia="Times New Roman" w:hAnsi="Times New Roman" w:cs="Times New Roman"/>
      <w:b/>
      <w:bCs/>
      <w:sz w:val="27"/>
      <w:szCs w:val="27"/>
      <w:lang w:eastAsia="uk-UA"/>
    </w:rPr>
  </w:style>
  <w:style w:type="paragraph" w:styleId="a9">
    <w:name w:val="Normal (Web)"/>
    <w:basedOn w:val="a"/>
    <w:uiPriority w:val="99"/>
    <w:semiHidden/>
    <w:unhideWhenUsed/>
    <w:rsid w:val="009B3813"/>
    <w:pPr>
      <w:widowControl/>
      <w:autoSpaceDE/>
      <w:autoSpaceDN/>
      <w:adjustRightInd/>
      <w:spacing w:before="100" w:beforeAutospacing="1" w:after="100" w:afterAutospacing="1"/>
    </w:pPr>
    <w:rPr>
      <w:rFonts w:ascii="Times New Roman" w:hAnsi="Times New Roman"/>
      <w:sz w:val="24"/>
      <w:szCs w:val="24"/>
      <w:lang w:val="uk-UA" w:eastAsia="uk-UA"/>
    </w:rPr>
  </w:style>
  <w:style w:type="character" w:styleId="aa">
    <w:name w:val="Strong"/>
    <w:basedOn w:val="a0"/>
    <w:uiPriority w:val="22"/>
    <w:qFormat/>
    <w:rsid w:val="009B3813"/>
    <w:rPr>
      <w:b/>
      <w:bCs/>
    </w:rPr>
  </w:style>
  <w:style w:type="character" w:styleId="ab">
    <w:name w:val="Hyperlink"/>
    <w:basedOn w:val="a0"/>
    <w:uiPriority w:val="99"/>
    <w:semiHidden/>
    <w:unhideWhenUsed/>
    <w:rsid w:val="009B3813"/>
    <w:rPr>
      <w:color w:val="0000FF"/>
      <w:u w:val="single"/>
    </w:rPr>
  </w:style>
  <w:style w:type="paragraph" w:styleId="ac">
    <w:name w:val="List Paragraph"/>
    <w:basedOn w:val="a"/>
    <w:uiPriority w:val="34"/>
    <w:qFormat/>
    <w:rsid w:val="00E54C78"/>
    <w:pPr>
      <w:ind w:left="720"/>
      <w:contextualSpacing/>
    </w:pPr>
  </w:style>
  <w:style w:type="paragraph" w:customStyle="1" w:styleId="tj">
    <w:name w:val="tj"/>
    <w:basedOn w:val="a"/>
    <w:rsid w:val="00314ECC"/>
    <w:pPr>
      <w:widowControl/>
      <w:autoSpaceDE/>
      <w:autoSpaceDN/>
      <w:adjustRightInd/>
      <w:spacing w:before="100" w:beforeAutospacing="1" w:after="100" w:afterAutospacing="1"/>
    </w:pPr>
    <w:rPr>
      <w:rFonts w:ascii="Times New Roman" w:hAnsi="Times New Roman"/>
      <w:sz w:val="24"/>
      <w:szCs w:val="24"/>
      <w:lang w:val="uk-UA" w:eastAsia="uk-UA"/>
    </w:rPr>
  </w:style>
  <w:style w:type="paragraph" w:styleId="ad">
    <w:name w:val="Balloon Text"/>
    <w:basedOn w:val="a"/>
    <w:link w:val="ae"/>
    <w:uiPriority w:val="99"/>
    <w:semiHidden/>
    <w:unhideWhenUsed/>
    <w:rsid w:val="00957FA9"/>
    <w:rPr>
      <w:rFonts w:ascii="Segoe UI" w:hAnsi="Segoe UI" w:cs="Segoe UI"/>
      <w:sz w:val="18"/>
      <w:szCs w:val="18"/>
    </w:rPr>
  </w:style>
  <w:style w:type="character" w:customStyle="1" w:styleId="ae">
    <w:name w:val="Текст выноски Знак"/>
    <w:basedOn w:val="a0"/>
    <w:link w:val="ad"/>
    <w:uiPriority w:val="99"/>
    <w:semiHidden/>
    <w:rsid w:val="00957FA9"/>
    <w:rPr>
      <w:rFonts w:ascii="Segoe UI" w:eastAsia="Times New Roman" w:hAnsi="Segoe UI" w:cs="Segoe UI"/>
      <w:sz w:val="18"/>
      <w:szCs w:val="18"/>
      <w:lang w:val="ru-RU" w:eastAsia="ru-RU"/>
    </w:rPr>
  </w:style>
  <w:style w:type="character" w:customStyle="1" w:styleId="1">
    <w:name w:val="Заголовок №1"/>
    <w:basedOn w:val="a0"/>
    <w:uiPriority w:val="99"/>
    <w:rsid w:val="000D1C36"/>
    <w:rPr>
      <w:rFonts w:ascii="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3587">
      <w:bodyDiv w:val="1"/>
      <w:marLeft w:val="0"/>
      <w:marRight w:val="0"/>
      <w:marTop w:val="0"/>
      <w:marBottom w:val="0"/>
      <w:divBdr>
        <w:top w:val="none" w:sz="0" w:space="0" w:color="auto"/>
        <w:left w:val="none" w:sz="0" w:space="0" w:color="auto"/>
        <w:bottom w:val="none" w:sz="0" w:space="0" w:color="auto"/>
        <w:right w:val="none" w:sz="0" w:space="0" w:color="auto"/>
      </w:divBdr>
    </w:div>
    <w:div w:id="217664834">
      <w:bodyDiv w:val="1"/>
      <w:marLeft w:val="0"/>
      <w:marRight w:val="0"/>
      <w:marTop w:val="0"/>
      <w:marBottom w:val="0"/>
      <w:divBdr>
        <w:top w:val="none" w:sz="0" w:space="0" w:color="auto"/>
        <w:left w:val="none" w:sz="0" w:space="0" w:color="auto"/>
        <w:bottom w:val="none" w:sz="0" w:space="0" w:color="auto"/>
        <w:right w:val="none" w:sz="0" w:space="0" w:color="auto"/>
      </w:divBdr>
      <w:divsChild>
        <w:div w:id="1452019530">
          <w:marLeft w:val="0"/>
          <w:marRight w:val="0"/>
          <w:marTop w:val="0"/>
          <w:marBottom w:val="0"/>
          <w:divBdr>
            <w:top w:val="none" w:sz="0" w:space="0" w:color="auto"/>
            <w:left w:val="none" w:sz="0" w:space="0" w:color="auto"/>
            <w:bottom w:val="none" w:sz="0" w:space="0" w:color="auto"/>
            <w:right w:val="none" w:sz="0" w:space="0" w:color="auto"/>
          </w:divBdr>
        </w:div>
        <w:div w:id="156923054">
          <w:marLeft w:val="0"/>
          <w:marRight w:val="0"/>
          <w:marTop w:val="0"/>
          <w:marBottom w:val="0"/>
          <w:divBdr>
            <w:top w:val="none" w:sz="0" w:space="0" w:color="auto"/>
            <w:left w:val="none" w:sz="0" w:space="0" w:color="auto"/>
            <w:bottom w:val="none" w:sz="0" w:space="0" w:color="auto"/>
            <w:right w:val="none" w:sz="0" w:space="0" w:color="auto"/>
          </w:divBdr>
        </w:div>
        <w:div w:id="1726946254">
          <w:marLeft w:val="0"/>
          <w:marRight w:val="0"/>
          <w:marTop w:val="0"/>
          <w:marBottom w:val="0"/>
          <w:divBdr>
            <w:top w:val="none" w:sz="0" w:space="0" w:color="auto"/>
            <w:left w:val="none" w:sz="0" w:space="0" w:color="auto"/>
            <w:bottom w:val="none" w:sz="0" w:space="0" w:color="auto"/>
            <w:right w:val="none" w:sz="0" w:space="0" w:color="auto"/>
          </w:divBdr>
        </w:div>
        <w:div w:id="977882741">
          <w:marLeft w:val="0"/>
          <w:marRight w:val="0"/>
          <w:marTop w:val="0"/>
          <w:marBottom w:val="0"/>
          <w:divBdr>
            <w:top w:val="none" w:sz="0" w:space="0" w:color="auto"/>
            <w:left w:val="none" w:sz="0" w:space="0" w:color="auto"/>
            <w:bottom w:val="none" w:sz="0" w:space="0" w:color="auto"/>
            <w:right w:val="none" w:sz="0" w:space="0" w:color="auto"/>
          </w:divBdr>
        </w:div>
        <w:div w:id="1916285132">
          <w:marLeft w:val="0"/>
          <w:marRight w:val="0"/>
          <w:marTop w:val="0"/>
          <w:marBottom w:val="0"/>
          <w:divBdr>
            <w:top w:val="none" w:sz="0" w:space="0" w:color="auto"/>
            <w:left w:val="none" w:sz="0" w:space="0" w:color="auto"/>
            <w:bottom w:val="none" w:sz="0" w:space="0" w:color="auto"/>
            <w:right w:val="none" w:sz="0" w:space="0" w:color="auto"/>
          </w:divBdr>
        </w:div>
        <w:div w:id="614479111">
          <w:marLeft w:val="0"/>
          <w:marRight w:val="0"/>
          <w:marTop w:val="0"/>
          <w:marBottom w:val="0"/>
          <w:divBdr>
            <w:top w:val="none" w:sz="0" w:space="0" w:color="auto"/>
            <w:left w:val="none" w:sz="0" w:space="0" w:color="auto"/>
            <w:bottom w:val="none" w:sz="0" w:space="0" w:color="auto"/>
            <w:right w:val="none" w:sz="0" w:space="0" w:color="auto"/>
          </w:divBdr>
        </w:div>
        <w:div w:id="1563367579">
          <w:marLeft w:val="0"/>
          <w:marRight w:val="0"/>
          <w:marTop w:val="0"/>
          <w:marBottom w:val="0"/>
          <w:divBdr>
            <w:top w:val="none" w:sz="0" w:space="0" w:color="auto"/>
            <w:left w:val="none" w:sz="0" w:space="0" w:color="auto"/>
            <w:bottom w:val="none" w:sz="0" w:space="0" w:color="auto"/>
            <w:right w:val="none" w:sz="0" w:space="0" w:color="auto"/>
          </w:divBdr>
        </w:div>
        <w:div w:id="307127690">
          <w:marLeft w:val="0"/>
          <w:marRight w:val="0"/>
          <w:marTop w:val="0"/>
          <w:marBottom w:val="0"/>
          <w:divBdr>
            <w:top w:val="none" w:sz="0" w:space="0" w:color="auto"/>
            <w:left w:val="none" w:sz="0" w:space="0" w:color="auto"/>
            <w:bottom w:val="none" w:sz="0" w:space="0" w:color="auto"/>
            <w:right w:val="none" w:sz="0" w:space="0" w:color="auto"/>
          </w:divBdr>
        </w:div>
        <w:div w:id="80102750">
          <w:marLeft w:val="0"/>
          <w:marRight w:val="0"/>
          <w:marTop w:val="0"/>
          <w:marBottom w:val="0"/>
          <w:divBdr>
            <w:top w:val="none" w:sz="0" w:space="0" w:color="auto"/>
            <w:left w:val="none" w:sz="0" w:space="0" w:color="auto"/>
            <w:bottom w:val="none" w:sz="0" w:space="0" w:color="auto"/>
            <w:right w:val="none" w:sz="0" w:space="0" w:color="auto"/>
          </w:divBdr>
        </w:div>
        <w:div w:id="1253658739">
          <w:marLeft w:val="0"/>
          <w:marRight w:val="0"/>
          <w:marTop w:val="0"/>
          <w:marBottom w:val="0"/>
          <w:divBdr>
            <w:top w:val="none" w:sz="0" w:space="0" w:color="auto"/>
            <w:left w:val="none" w:sz="0" w:space="0" w:color="auto"/>
            <w:bottom w:val="none" w:sz="0" w:space="0" w:color="auto"/>
            <w:right w:val="none" w:sz="0" w:space="0" w:color="auto"/>
          </w:divBdr>
        </w:div>
        <w:div w:id="1926373338">
          <w:marLeft w:val="0"/>
          <w:marRight w:val="0"/>
          <w:marTop w:val="0"/>
          <w:marBottom w:val="0"/>
          <w:divBdr>
            <w:top w:val="none" w:sz="0" w:space="0" w:color="auto"/>
            <w:left w:val="none" w:sz="0" w:space="0" w:color="auto"/>
            <w:bottom w:val="none" w:sz="0" w:space="0" w:color="auto"/>
            <w:right w:val="none" w:sz="0" w:space="0" w:color="auto"/>
          </w:divBdr>
        </w:div>
        <w:div w:id="158009357">
          <w:marLeft w:val="0"/>
          <w:marRight w:val="0"/>
          <w:marTop w:val="0"/>
          <w:marBottom w:val="0"/>
          <w:divBdr>
            <w:top w:val="none" w:sz="0" w:space="0" w:color="auto"/>
            <w:left w:val="none" w:sz="0" w:space="0" w:color="auto"/>
            <w:bottom w:val="none" w:sz="0" w:space="0" w:color="auto"/>
            <w:right w:val="none" w:sz="0" w:space="0" w:color="auto"/>
          </w:divBdr>
        </w:div>
        <w:div w:id="1826898522">
          <w:marLeft w:val="0"/>
          <w:marRight w:val="0"/>
          <w:marTop w:val="0"/>
          <w:marBottom w:val="0"/>
          <w:divBdr>
            <w:top w:val="none" w:sz="0" w:space="0" w:color="auto"/>
            <w:left w:val="none" w:sz="0" w:space="0" w:color="auto"/>
            <w:bottom w:val="none" w:sz="0" w:space="0" w:color="auto"/>
            <w:right w:val="none" w:sz="0" w:space="0" w:color="auto"/>
          </w:divBdr>
        </w:div>
      </w:divsChild>
    </w:div>
    <w:div w:id="542866907">
      <w:bodyDiv w:val="1"/>
      <w:marLeft w:val="0"/>
      <w:marRight w:val="0"/>
      <w:marTop w:val="0"/>
      <w:marBottom w:val="0"/>
      <w:divBdr>
        <w:top w:val="none" w:sz="0" w:space="0" w:color="auto"/>
        <w:left w:val="none" w:sz="0" w:space="0" w:color="auto"/>
        <w:bottom w:val="none" w:sz="0" w:space="0" w:color="auto"/>
        <w:right w:val="none" w:sz="0" w:space="0" w:color="auto"/>
      </w:divBdr>
    </w:div>
    <w:div w:id="776873700">
      <w:bodyDiv w:val="1"/>
      <w:marLeft w:val="0"/>
      <w:marRight w:val="0"/>
      <w:marTop w:val="0"/>
      <w:marBottom w:val="0"/>
      <w:divBdr>
        <w:top w:val="none" w:sz="0" w:space="0" w:color="auto"/>
        <w:left w:val="none" w:sz="0" w:space="0" w:color="auto"/>
        <w:bottom w:val="none" w:sz="0" w:space="0" w:color="auto"/>
        <w:right w:val="none" w:sz="0" w:space="0" w:color="auto"/>
      </w:divBdr>
    </w:div>
    <w:div w:id="1136144648">
      <w:bodyDiv w:val="1"/>
      <w:marLeft w:val="0"/>
      <w:marRight w:val="0"/>
      <w:marTop w:val="0"/>
      <w:marBottom w:val="0"/>
      <w:divBdr>
        <w:top w:val="none" w:sz="0" w:space="0" w:color="auto"/>
        <w:left w:val="none" w:sz="0" w:space="0" w:color="auto"/>
        <w:bottom w:val="none" w:sz="0" w:space="0" w:color="auto"/>
        <w:right w:val="none" w:sz="0" w:space="0" w:color="auto"/>
      </w:divBdr>
    </w:div>
    <w:div w:id="18137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llcenter@ss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2976</Words>
  <Characters>16964</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Секретар</cp:lastModifiedBy>
  <cp:revision>5</cp:revision>
  <cp:lastPrinted>2024-08-21T11:15:00Z</cp:lastPrinted>
  <dcterms:created xsi:type="dcterms:W3CDTF">2023-12-21T11:30:00Z</dcterms:created>
  <dcterms:modified xsi:type="dcterms:W3CDTF">2024-08-21T11:16:00Z</dcterms:modified>
</cp:coreProperties>
</file>